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7027A" w:rsidRDefault="00A7027A">
      <w:pPr>
        <w:ind w:left="420" w:rightChars="98" w:right="274" w:firstLine="1044"/>
        <w:jc w:val="center"/>
        <w:rPr>
          <w:rFonts w:ascii="宋体" w:hAnsi="宋体"/>
          <w:b/>
          <w:bCs w:val="0"/>
          <w:sz w:val="52"/>
          <w:szCs w:val="52"/>
        </w:rPr>
      </w:pPr>
      <w:r>
        <w:rPr>
          <w:rFonts w:ascii="宋体" w:hAnsi="宋体" w:hint="eastAsia"/>
          <w:b/>
          <w:bCs w:val="0"/>
          <w:sz w:val="52"/>
          <w:szCs w:val="52"/>
        </w:rPr>
        <w:t>合肥物质研究院采购管理</w:t>
      </w:r>
    </w:p>
    <w:p w:rsidR="001C29CA" w:rsidRDefault="00A7027A">
      <w:pPr>
        <w:ind w:left="420" w:rightChars="98" w:right="274" w:firstLine="1044"/>
        <w:jc w:val="center"/>
        <w:rPr>
          <w:rFonts w:ascii="宋体" w:hAnsi="宋体"/>
          <w:b/>
          <w:bCs w:val="0"/>
          <w:sz w:val="52"/>
          <w:szCs w:val="52"/>
        </w:rPr>
      </w:pPr>
      <w:r>
        <w:rPr>
          <w:rFonts w:ascii="宋体" w:hAnsi="宋体" w:hint="eastAsia"/>
          <w:b/>
          <w:bCs w:val="0"/>
          <w:sz w:val="52"/>
          <w:szCs w:val="52"/>
        </w:rPr>
        <w:t>信息化平台</w:t>
      </w:r>
      <w:bookmarkStart w:id="0" w:name="_GoBack"/>
      <w:bookmarkEnd w:id="0"/>
    </w:p>
    <w:p w:rsidR="001C29CA" w:rsidRDefault="001C29CA">
      <w:pPr>
        <w:ind w:left="420" w:rightChars="98" w:right="274" w:firstLine="1044"/>
        <w:jc w:val="center"/>
        <w:rPr>
          <w:rFonts w:ascii="宋体" w:hAnsi="宋体"/>
          <w:b/>
          <w:bCs w:val="0"/>
          <w:sz w:val="52"/>
          <w:szCs w:val="52"/>
        </w:rPr>
      </w:pPr>
    </w:p>
    <w:p w:rsidR="001C29CA" w:rsidRDefault="001C29CA">
      <w:pPr>
        <w:ind w:left="420" w:rightChars="98" w:right="274" w:firstLine="964"/>
        <w:jc w:val="center"/>
        <w:rPr>
          <w:rFonts w:ascii="黑体" w:eastAsia="黑体" w:hAnsi="宋体"/>
          <w:b/>
          <w:sz w:val="48"/>
          <w:szCs w:val="44"/>
        </w:rPr>
      </w:pPr>
    </w:p>
    <w:p w:rsidR="001C29CA" w:rsidRDefault="008A2736">
      <w:pPr>
        <w:ind w:left="420" w:rightChars="98" w:right="274" w:firstLine="964"/>
        <w:jc w:val="center"/>
        <w:rPr>
          <w:rFonts w:ascii="楷体_GB2312"/>
          <w:sz w:val="44"/>
          <w:szCs w:val="44"/>
        </w:rPr>
      </w:pPr>
      <w:r>
        <w:rPr>
          <w:rFonts w:ascii="黑体" w:eastAsia="黑体" w:hAnsi="宋体" w:hint="eastAsia"/>
          <w:b/>
          <w:sz w:val="48"/>
          <w:szCs w:val="44"/>
        </w:rPr>
        <w:t>操作手册（</w:t>
      </w:r>
      <w:r w:rsidR="00F80D5A">
        <w:rPr>
          <w:rFonts w:ascii="黑体" w:eastAsia="黑体" w:hAnsi="宋体" w:hint="eastAsia"/>
          <w:b/>
          <w:sz w:val="48"/>
          <w:szCs w:val="44"/>
        </w:rPr>
        <w:t>供应商分册</w:t>
      </w:r>
      <w:r>
        <w:rPr>
          <w:rFonts w:ascii="黑体" w:eastAsia="黑体" w:hAnsi="宋体" w:hint="eastAsia"/>
          <w:b/>
          <w:sz w:val="48"/>
          <w:szCs w:val="44"/>
        </w:rPr>
        <w:t>）</w:t>
      </w:r>
    </w:p>
    <w:p w:rsidR="001C29CA" w:rsidRDefault="001C29CA">
      <w:pPr>
        <w:tabs>
          <w:tab w:val="left" w:pos="3960"/>
        </w:tabs>
        <w:ind w:firstLine="880"/>
        <w:jc w:val="center"/>
        <w:rPr>
          <w:rFonts w:ascii="楷体_GB2312"/>
          <w:sz w:val="44"/>
          <w:szCs w:val="44"/>
        </w:rPr>
      </w:pPr>
    </w:p>
    <w:p w:rsidR="001C29CA" w:rsidRDefault="001C29CA">
      <w:pPr>
        <w:tabs>
          <w:tab w:val="left" w:pos="3960"/>
        </w:tabs>
        <w:ind w:firstLine="880"/>
        <w:jc w:val="center"/>
        <w:rPr>
          <w:rFonts w:ascii="楷体_GB2312"/>
          <w:sz w:val="44"/>
          <w:szCs w:val="44"/>
        </w:rPr>
      </w:pPr>
    </w:p>
    <w:p w:rsidR="001C29CA" w:rsidRDefault="001C29CA">
      <w:pPr>
        <w:tabs>
          <w:tab w:val="left" w:pos="3960"/>
        </w:tabs>
        <w:ind w:firstLine="880"/>
        <w:jc w:val="center"/>
        <w:rPr>
          <w:rFonts w:ascii="楷体_GB2312"/>
          <w:sz w:val="44"/>
          <w:szCs w:val="44"/>
        </w:rPr>
      </w:pPr>
    </w:p>
    <w:p w:rsidR="001C29CA" w:rsidRDefault="001C29CA">
      <w:pPr>
        <w:tabs>
          <w:tab w:val="left" w:pos="3960"/>
        </w:tabs>
        <w:ind w:firstLine="880"/>
        <w:jc w:val="center"/>
        <w:rPr>
          <w:rFonts w:ascii="楷体_GB2312"/>
          <w:sz w:val="44"/>
          <w:szCs w:val="44"/>
        </w:rPr>
      </w:pPr>
    </w:p>
    <w:p w:rsidR="001C29CA" w:rsidRDefault="008A2736">
      <w:pPr>
        <w:ind w:firstLine="480"/>
        <w:jc w:val="center"/>
        <w:rPr>
          <w:rFonts w:ascii="宋体" w:hAnsi="宋体"/>
          <w:sz w:val="24"/>
        </w:rPr>
      </w:pPr>
      <w:r>
        <w:rPr>
          <w:rFonts w:ascii="宋体" w:hAnsi="宋体" w:hint="eastAsia"/>
          <w:sz w:val="24"/>
        </w:rPr>
        <w:t>版本号：</w:t>
      </w:r>
      <w:r>
        <w:rPr>
          <w:rFonts w:ascii="宋体" w:hAnsi="宋体" w:hint="eastAsia"/>
          <w:sz w:val="24"/>
        </w:rPr>
        <w:t>1.0</w:t>
      </w:r>
    </w:p>
    <w:p w:rsidR="001C29CA" w:rsidRDefault="008A2736">
      <w:pPr>
        <w:ind w:firstLine="480"/>
        <w:jc w:val="center"/>
        <w:rPr>
          <w:rFonts w:ascii="宋体" w:hAnsi="宋体"/>
          <w:sz w:val="24"/>
        </w:rPr>
      </w:pPr>
      <w:r>
        <w:rPr>
          <w:rFonts w:ascii="宋体" w:hAnsi="宋体" w:hint="eastAsia"/>
          <w:sz w:val="24"/>
        </w:rPr>
        <w:t>作者：北京北龙青云软件有限公司</w:t>
      </w: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480"/>
        <w:jc w:val="center"/>
        <w:rPr>
          <w:rFonts w:ascii="宋体" w:hAnsi="宋体"/>
          <w:sz w:val="24"/>
          <w:lang w:val="en-US"/>
        </w:rPr>
      </w:pPr>
    </w:p>
    <w:p w:rsidR="001C29CA" w:rsidRDefault="001C29CA">
      <w:pPr>
        <w:tabs>
          <w:tab w:val="left" w:pos="3960"/>
        </w:tabs>
        <w:ind w:firstLine="880"/>
        <w:jc w:val="center"/>
        <w:rPr>
          <w:sz w:val="44"/>
          <w:szCs w:val="44"/>
        </w:rPr>
      </w:pPr>
    </w:p>
    <w:p w:rsidR="001C29CA" w:rsidRDefault="001C29CA">
      <w:pPr>
        <w:tabs>
          <w:tab w:val="left" w:pos="3960"/>
        </w:tabs>
        <w:ind w:firstLine="960"/>
        <w:jc w:val="center"/>
        <w:rPr>
          <w:rFonts w:ascii="楷体_GB2312"/>
          <w:sz w:val="48"/>
          <w:szCs w:val="48"/>
        </w:rPr>
      </w:pPr>
    </w:p>
    <w:p w:rsidR="001C29CA" w:rsidRDefault="008A2736">
      <w:pPr>
        <w:pStyle w:val="a6"/>
        <w:widowControl w:val="0"/>
        <w:spacing w:beforeLines="0" w:line="240" w:lineRule="auto"/>
        <w:ind w:firstLine="600"/>
        <w:rPr>
          <w:rFonts w:ascii="黑体" w:hAnsi="宋体"/>
          <w:snapToGrid w:val="0"/>
          <w:szCs w:val="32"/>
        </w:rPr>
      </w:pPr>
      <w:r>
        <w:rPr>
          <w:rFonts w:ascii="黑体" w:hAnsi="宋体" w:hint="eastAsia"/>
          <w:snapToGrid w:val="0"/>
          <w:szCs w:val="32"/>
        </w:rPr>
        <w:t>二〇一七年</w:t>
      </w:r>
      <w:r w:rsidR="00A7027A">
        <w:rPr>
          <w:rFonts w:ascii="黑体" w:hAnsi="宋体" w:hint="eastAsia"/>
          <w:snapToGrid w:val="0"/>
          <w:szCs w:val="32"/>
        </w:rPr>
        <w:t>十一</w:t>
      </w:r>
      <w:r>
        <w:rPr>
          <w:rFonts w:ascii="黑体" w:hAnsi="宋体" w:hint="eastAsia"/>
          <w:snapToGrid w:val="0"/>
          <w:szCs w:val="32"/>
        </w:rPr>
        <w:t>月编印</w:t>
      </w:r>
    </w:p>
    <w:sdt>
      <w:sdtPr>
        <w:rPr>
          <w:rFonts w:ascii="Times New Roman" w:eastAsia="楷体_GB2312" w:hAnsi="Times New Roman" w:cs="Times New Roman"/>
          <w:bCs/>
          <w:color w:val="auto"/>
          <w:sz w:val="28"/>
          <w:szCs w:val="28"/>
          <w:lang w:val="zh-CN"/>
        </w:rPr>
        <w:id w:val="1743220594"/>
      </w:sdtPr>
      <w:sdtEndPr>
        <w:rPr>
          <w:b/>
        </w:rPr>
      </w:sdtEndPr>
      <w:sdtContent>
        <w:p w:rsidR="001C29CA" w:rsidRDefault="008A2736" w:rsidP="0059680D">
          <w:pPr>
            <w:pStyle w:val="TOC1"/>
            <w:numPr>
              <w:ilvl w:val="0"/>
              <w:numId w:val="0"/>
            </w:numPr>
            <w:ind w:left="992"/>
            <w:jc w:val="center"/>
          </w:pPr>
          <w:r>
            <w:rPr>
              <w:lang w:val="zh-CN"/>
            </w:rPr>
            <w:t>目录</w:t>
          </w:r>
        </w:p>
        <w:p w:rsidR="00FA6C75" w:rsidRDefault="008A2736">
          <w:pPr>
            <w:pStyle w:val="10"/>
            <w:tabs>
              <w:tab w:val="left" w:pos="1050"/>
              <w:tab w:val="right" w:leader="dot" w:pos="8296"/>
            </w:tabs>
            <w:ind w:firstLine="560"/>
            <w:rPr>
              <w:rFonts w:asciiTheme="minorHAnsi" w:eastAsiaTheme="minorEastAsia" w:hAnsiTheme="minorHAnsi" w:cstheme="minorBidi"/>
              <w:bCs w:val="0"/>
              <w:noProof/>
              <w:kern w:val="2"/>
              <w:sz w:val="21"/>
              <w:szCs w:val="22"/>
              <w:lang w:val="en-US"/>
            </w:rPr>
          </w:pPr>
          <w:r>
            <w:fldChar w:fldCharType="begin"/>
          </w:r>
          <w:r>
            <w:instrText xml:space="preserve"> TOC \o "1-3" \h \z \u </w:instrText>
          </w:r>
          <w:r>
            <w:fldChar w:fldCharType="separate"/>
          </w:r>
          <w:hyperlink w:anchor="_Toc508011728" w:history="1">
            <w:r w:rsidR="00FA6C75" w:rsidRPr="009F3056">
              <w:rPr>
                <w:rStyle w:val="a5"/>
                <w:noProof/>
              </w:rPr>
              <w:t>1</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终端环境</w:t>
            </w:r>
            <w:r w:rsidR="00FA6C75">
              <w:rPr>
                <w:noProof/>
                <w:webHidden/>
              </w:rPr>
              <w:tab/>
            </w:r>
            <w:r w:rsidR="00FA6C75">
              <w:rPr>
                <w:noProof/>
                <w:webHidden/>
              </w:rPr>
              <w:fldChar w:fldCharType="begin"/>
            </w:r>
            <w:r w:rsidR="00FA6C75">
              <w:rPr>
                <w:noProof/>
                <w:webHidden/>
              </w:rPr>
              <w:instrText xml:space="preserve"> PAGEREF _Toc508011728 \h </w:instrText>
            </w:r>
            <w:r w:rsidR="00FA6C75">
              <w:rPr>
                <w:noProof/>
                <w:webHidden/>
              </w:rPr>
            </w:r>
            <w:r w:rsidR="00FA6C75">
              <w:rPr>
                <w:noProof/>
                <w:webHidden/>
              </w:rPr>
              <w:fldChar w:fldCharType="separate"/>
            </w:r>
            <w:r w:rsidR="00FA6C75">
              <w:rPr>
                <w:noProof/>
                <w:webHidden/>
              </w:rPr>
              <w:t>4</w:t>
            </w:r>
            <w:r w:rsidR="00FA6C75">
              <w:rPr>
                <w:noProof/>
                <w:webHidden/>
              </w:rPr>
              <w:fldChar w:fldCharType="end"/>
            </w:r>
          </w:hyperlink>
        </w:p>
        <w:p w:rsidR="00FA6C75" w:rsidRDefault="00694481">
          <w:pPr>
            <w:pStyle w:val="10"/>
            <w:tabs>
              <w:tab w:val="left" w:pos="1050"/>
              <w:tab w:val="right" w:leader="dot" w:pos="8296"/>
            </w:tabs>
            <w:ind w:firstLine="560"/>
            <w:rPr>
              <w:rFonts w:asciiTheme="minorHAnsi" w:eastAsiaTheme="minorEastAsia" w:hAnsiTheme="minorHAnsi" w:cstheme="minorBidi"/>
              <w:bCs w:val="0"/>
              <w:noProof/>
              <w:kern w:val="2"/>
              <w:sz w:val="21"/>
              <w:szCs w:val="22"/>
              <w:lang w:val="en-US"/>
            </w:rPr>
          </w:pPr>
          <w:hyperlink w:anchor="_Toc508011729" w:history="1">
            <w:r w:rsidR="00FA6C75" w:rsidRPr="009F3056">
              <w:rPr>
                <w:rStyle w:val="a5"/>
                <w:noProof/>
              </w:rPr>
              <w:t>2</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用户登录</w:t>
            </w:r>
            <w:r w:rsidR="00FA6C75">
              <w:rPr>
                <w:noProof/>
                <w:webHidden/>
              </w:rPr>
              <w:tab/>
            </w:r>
            <w:r w:rsidR="00FA6C75">
              <w:rPr>
                <w:noProof/>
                <w:webHidden/>
              </w:rPr>
              <w:fldChar w:fldCharType="begin"/>
            </w:r>
            <w:r w:rsidR="00FA6C75">
              <w:rPr>
                <w:noProof/>
                <w:webHidden/>
              </w:rPr>
              <w:instrText xml:space="preserve"> PAGEREF _Toc508011729 \h </w:instrText>
            </w:r>
            <w:r w:rsidR="00FA6C75">
              <w:rPr>
                <w:noProof/>
                <w:webHidden/>
              </w:rPr>
            </w:r>
            <w:r w:rsidR="00FA6C75">
              <w:rPr>
                <w:noProof/>
                <w:webHidden/>
              </w:rPr>
              <w:fldChar w:fldCharType="separate"/>
            </w:r>
            <w:r w:rsidR="00FA6C75">
              <w:rPr>
                <w:noProof/>
                <w:webHidden/>
              </w:rPr>
              <w:t>4</w:t>
            </w:r>
            <w:r w:rsidR="00FA6C75">
              <w:rPr>
                <w:noProof/>
                <w:webHidden/>
              </w:rPr>
              <w:fldChar w:fldCharType="end"/>
            </w:r>
          </w:hyperlink>
        </w:p>
        <w:p w:rsidR="00FA6C75" w:rsidRDefault="00694481">
          <w:pPr>
            <w:pStyle w:val="20"/>
            <w:tabs>
              <w:tab w:val="left" w:pos="1680"/>
              <w:tab w:val="right" w:leader="dot" w:pos="8296"/>
            </w:tabs>
            <w:ind w:left="560" w:firstLine="560"/>
            <w:rPr>
              <w:rFonts w:asciiTheme="minorHAnsi" w:eastAsiaTheme="minorEastAsia" w:hAnsiTheme="minorHAnsi" w:cstheme="minorBidi"/>
              <w:bCs w:val="0"/>
              <w:noProof/>
              <w:kern w:val="2"/>
              <w:sz w:val="21"/>
              <w:szCs w:val="22"/>
              <w:lang w:val="en-US"/>
            </w:rPr>
          </w:pPr>
          <w:hyperlink w:anchor="_Toc508011730" w:history="1">
            <w:r w:rsidR="00FA6C75" w:rsidRPr="009F3056">
              <w:rPr>
                <w:rStyle w:val="a5"/>
                <w:noProof/>
                <w:lang w:val="en-US"/>
              </w:rPr>
              <w:t>2.1</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供应商注册并提交信息</w:t>
            </w:r>
            <w:r w:rsidR="00FA6C75">
              <w:rPr>
                <w:noProof/>
                <w:webHidden/>
              </w:rPr>
              <w:tab/>
            </w:r>
            <w:r w:rsidR="00FA6C75">
              <w:rPr>
                <w:noProof/>
                <w:webHidden/>
              </w:rPr>
              <w:fldChar w:fldCharType="begin"/>
            </w:r>
            <w:r w:rsidR="00FA6C75">
              <w:rPr>
                <w:noProof/>
                <w:webHidden/>
              </w:rPr>
              <w:instrText xml:space="preserve"> PAGEREF _Toc508011730 \h </w:instrText>
            </w:r>
            <w:r w:rsidR="00FA6C75">
              <w:rPr>
                <w:noProof/>
                <w:webHidden/>
              </w:rPr>
            </w:r>
            <w:r w:rsidR="00FA6C75">
              <w:rPr>
                <w:noProof/>
                <w:webHidden/>
              </w:rPr>
              <w:fldChar w:fldCharType="separate"/>
            </w:r>
            <w:r w:rsidR="00FA6C75">
              <w:rPr>
                <w:noProof/>
                <w:webHidden/>
              </w:rPr>
              <w:t>5</w:t>
            </w:r>
            <w:r w:rsidR="00FA6C75">
              <w:rPr>
                <w:noProof/>
                <w:webHidden/>
              </w:rPr>
              <w:fldChar w:fldCharType="end"/>
            </w:r>
          </w:hyperlink>
        </w:p>
        <w:p w:rsidR="00FA6C75" w:rsidRDefault="00694481" w:rsidP="00FA6C75">
          <w:pPr>
            <w:pStyle w:val="30"/>
            <w:tabs>
              <w:tab w:val="left" w:pos="2226"/>
              <w:tab w:val="right" w:leader="dot" w:pos="8296"/>
            </w:tabs>
            <w:ind w:left="1120" w:firstLineChars="106" w:firstLine="297"/>
            <w:rPr>
              <w:rFonts w:asciiTheme="minorHAnsi" w:eastAsiaTheme="minorEastAsia" w:hAnsiTheme="minorHAnsi" w:cstheme="minorBidi"/>
              <w:bCs w:val="0"/>
              <w:noProof/>
              <w:kern w:val="2"/>
              <w:sz w:val="21"/>
              <w:szCs w:val="22"/>
              <w:lang w:val="en-US"/>
            </w:rPr>
          </w:pPr>
          <w:hyperlink w:anchor="_Toc508011731" w:history="1">
            <w:r w:rsidR="00FA6C75" w:rsidRPr="009F3056">
              <w:rPr>
                <w:rStyle w:val="a5"/>
                <w:noProof/>
              </w:rPr>
              <w:t>2.1.1</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供应商注册账号</w:t>
            </w:r>
            <w:r w:rsidR="00FA6C75">
              <w:rPr>
                <w:noProof/>
                <w:webHidden/>
              </w:rPr>
              <w:tab/>
            </w:r>
            <w:r w:rsidR="00FA6C75">
              <w:rPr>
                <w:noProof/>
                <w:webHidden/>
              </w:rPr>
              <w:fldChar w:fldCharType="begin"/>
            </w:r>
            <w:r w:rsidR="00FA6C75">
              <w:rPr>
                <w:noProof/>
                <w:webHidden/>
              </w:rPr>
              <w:instrText xml:space="preserve"> PAGEREF _Toc508011731 \h </w:instrText>
            </w:r>
            <w:r w:rsidR="00FA6C75">
              <w:rPr>
                <w:noProof/>
                <w:webHidden/>
              </w:rPr>
            </w:r>
            <w:r w:rsidR="00FA6C75">
              <w:rPr>
                <w:noProof/>
                <w:webHidden/>
              </w:rPr>
              <w:fldChar w:fldCharType="separate"/>
            </w:r>
            <w:r w:rsidR="00FA6C75">
              <w:rPr>
                <w:noProof/>
                <w:webHidden/>
              </w:rPr>
              <w:t>5</w:t>
            </w:r>
            <w:r w:rsidR="00FA6C75">
              <w:rPr>
                <w:noProof/>
                <w:webHidden/>
              </w:rPr>
              <w:fldChar w:fldCharType="end"/>
            </w:r>
          </w:hyperlink>
        </w:p>
        <w:p w:rsidR="00FA6C75" w:rsidRDefault="00694481" w:rsidP="00FA6C75">
          <w:pPr>
            <w:pStyle w:val="30"/>
            <w:tabs>
              <w:tab w:val="left" w:pos="2226"/>
              <w:tab w:val="right" w:leader="dot" w:pos="8296"/>
            </w:tabs>
            <w:ind w:left="1120" w:firstLineChars="106" w:firstLine="297"/>
            <w:rPr>
              <w:rFonts w:asciiTheme="minorHAnsi" w:eastAsiaTheme="minorEastAsia" w:hAnsiTheme="minorHAnsi" w:cstheme="minorBidi"/>
              <w:bCs w:val="0"/>
              <w:noProof/>
              <w:kern w:val="2"/>
              <w:sz w:val="21"/>
              <w:szCs w:val="22"/>
              <w:lang w:val="en-US"/>
            </w:rPr>
          </w:pPr>
          <w:hyperlink w:anchor="_Toc508011732" w:history="1">
            <w:r w:rsidR="00FA6C75" w:rsidRPr="009F3056">
              <w:rPr>
                <w:rStyle w:val="a5"/>
                <w:noProof/>
              </w:rPr>
              <w:t>2.1.2</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维护供应商信息</w:t>
            </w:r>
            <w:r w:rsidR="00FA6C75">
              <w:rPr>
                <w:noProof/>
                <w:webHidden/>
              </w:rPr>
              <w:tab/>
            </w:r>
            <w:r w:rsidR="00FA6C75">
              <w:rPr>
                <w:noProof/>
                <w:webHidden/>
              </w:rPr>
              <w:fldChar w:fldCharType="begin"/>
            </w:r>
            <w:r w:rsidR="00FA6C75">
              <w:rPr>
                <w:noProof/>
                <w:webHidden/>
              </w:rPr>
              <w:instrText xml:space="preserve"> PAGEREF _Toc508011732 \h </w:instrText>
            </w:r>
            <w:r w:rsidR="00FA6C75">
              <w:rPr>
                <w:noProof/>
                <w:webHidden/>
              </w:rPr>
            </w:r>
            <w:r w:rsidR="00FA6C75">
              <w:rPr>
                <w:noProof/>
                <w:webHidden/>
              </w:rPr>
              <w:fldChar w:fldCharType="separate"/>
            </w:r>
            <w:r w:rsidR="00FA6C75">
              <w:rPr>
                <w:noProof/>
                <w:webHidden/>
              </w:rPr>
              <w:t>7</w:t>
            </w:r>
            <w:r w:rsidR="00FA6C75">
              <w:rPr>
                <w:noProof/>
                <w:webHidden/>
              </w:rPr>
              <w:fldChar w:fldCharType="end"/>
            </w:r>
          </w:hyperlink>
        </w:p>
        <w:p w:rsidR="00FA6C75" w:rsidRDefault="00694481" w:rsidP="00FA6C75">
          <w:pPr>
            <w:pStyle w:val="30"/>
            <w:tabs>
              <w:tab w:val="left" w:pos="2226"/>
              <w:tab w:val="right" w:leader="dot" w:pos="8296"/>
            </w:tabs>
            <w:ind w:left="1120" w:firstLineChars="106" w:firstLine="297"/>
            <w:rPr>
              <w:rFonts w:asciiTheme="minorHAnsi" w:eastAsiaTheme="minorEastAsia" w:hAnsiTheme="minorHAnsi" w:cstheme="minorBidi"/>
              <w:bCs w:val="0"/>
              <w:noProof/>
              <w:kern w:val="2"/>
              <w:sz w:val="21"/>
              <w:szCs w:val="22"/>
              <w:lang w:val="en-US"/>
            </w:rPr>
          </w:pPr>
          <w:hyperlink w:anchor="_Toc508011733" w:history="1">
            <w:r w:rsidR="00FA6C75" w:rsidRPr="009F3056">
              <w:rPr>
                <w:rStyle w:val="a5"/>
                <w:noProof/>
              </w:rPr>
              <w:t>2.1.3</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提交供应商资质审核</w:t>
            </w:r>
            <w:r w:rsidR="00FA6C75">
              <w:rPr>
                <w:noProof/>
                <w:webHidden/>
              </w:rPr>
              <w:tab/>
            </w:r>
            <w:r w:rsidR="00FA6C75">
              <w:rPr>
                <w:noProof/>
                <w:webHidden/>
              </w:rPr>
              <w:fldChar w:fldCharType="begin"/>
            </w:r>
            <w:r w:rsidR="00FA6C75">
              <w:rPr>
                <w:noProof/>
                <w:webHidden/>
              </w:rPr>
              <w:instrText xml:space="preserve"> PAGEREF _Toc508011733 \h </w:instrText>
            </w:r>
            <w:r w:rsidR="00FA6C75">
              <w:rPr>
                <w:noProof/>
                <w:webHidden/>
              </w:rPr>
            </w:r>
            <w:r w:rsidR="00FA6C75">
              <w:rPr>
                <w:noProof/>
                <w:webHidden/>
              </w:rPr>
              <w:fldChar w:fldCharType="separate"/>
            </w:r>
            <w:r w:rsidR="00FA6C75">
              <w:rPr>
                <w:noProof/>
                <w:webHidden/>
              </w:rPr>
              <w:t>9</w:t>
            </w:r>
            <w:r w:rsidR="00FA6C75">
              <w:rPr>
                <w:noProof/>
                <w:webHidden/>
              </w:rPr>
              <w:fldChar w:fldCharType="end"/>
            </w:r>
          </w:hyperlink>
        </w:p>
        <w:p w:rsidR="00FA6C75" w:rsidRDefault="00694481" w:rsidP="00FA6C75">
          <w:pPr>
            <w:pStyle w:val="20"/>
            <w:tabs>
              <w:tab w:val="left" w:pos="1680"/>
              <w:tab w:val="right" w:leader="dot" w:pos="8296"/>
            </w:tabs>
            <w:ind w:left="560" w:firstLineChars="106" w:firstLine="297"/>
            <w:rPr>
              <w:rFonts w:asciiTheme="minorHAnsi" w:eastAsiaTheme="minorEastAsia" w:hAnsiTheme="minorHAnsi" w:cstheme="minorBidi"/>
              <w:bCs w:val="0"/>
              <w:noProof/>
              <w:kern w:val="2"/>
              <w:sz w:val="21"/>
              <w:szCs w:val="22"/>
              <w:lang w:val="en-US"/>
            </w:rPr>
          </w:pPr>
          <w:hyperlink w:anchor="_Toc508011734" w:history="1">
            <w:r w:rsidR="00FA6C75" w:rsidRPr="009F3056">
              <w:rPr>
                <w:rStyle w:val="a5"/>
                <w:noProof/>
                <w:lang w:val="en-US"/>
              </w:rPr>
              <w:t>2.2</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供应商报价</w:t>
            </w:r>
            <w:r w:rsidR="00FA6C75">
              <w:rPr>
                <w:noProof/>
                <w:webHidden/>
              </w:rPr>
              <w:tab/>
            </w:r>
            <w:r w:rsidR="00FA6C75">
              <w:rPr>
                <w:noProof/>
                <w:webHidden/>
              </w:rPr>
              <w:fldChar w:fldCharType="begin"/>
            </w:r>
            <w:r w:rsidR="00FA6C75">
              <w:rPr>
                <w:noProof/>
                <w:webHidden/>
              </w:rPr>
              <w:instrText xml:space="preserve"> PAGEREF _Toc508011734 \h </w:instrText>
            </w:r>
            <w:r w:rsidR="00FA6C75">
              <w:rPr>
                <w:noProof/>
                <w:webHidden/>
              </w:rPr>
            </w:r>
            <w:r w:rsidR="00FA6C75">
              <w:rPr>
                <w:noProof/>
                <w:webHidden/>
              </w:rPr>
              <w:fldChar w:fldCharType="separate"/>
            </w:r>
            <w:r w:rsidR="00FA6C75">
              <w:rPr>
                <w:noProof/>
                <w:webHidden/>
              </w:rPr>
              <w:t>10</w:t>
            </w:r>
            <w:r w:rsidR="00FA6C75">
              <w:rPr>
                <w:noProof/>
                <w:webHidden/>
              </w:rPr>
              <w:fldChar w:fldCharType="end"/>
            </w:r>
          </w:hyperlink>
        </w:p>
        <w:p w:rsidR="00FA6C75" w:rsidRDefault="00694481" w:rsidP="00FA6C75">
          <w:pPr>
            <w:pStyle w:val="30"/>
            <w:tabs>
              <w:tab w:val="left" w:pos="2226"/>
              <w:tab w:val="right" w:leader="dot" w:pos="8296"/>
            </w:tabs>
            <w:ind w:left="1120" w:firstLineChars="106" w:firstLine="297"/>
            <w:rPr>
              <w:rFonts w:asciiTheme="minorHAnsi" w:eastAsiaTheme="minorEastAsia" w:hAnsiTheme="minorHAnsi" w:cstheme="minorBidi"/>
              <w:bCs w:val="0"/>
              <w:noProof/>
              <w:kern w:val="2"/>
              <w:sz w:val="21"/>
              <w:szCs w:val="22"/>
              <w:lang w:val="en-US"/>
            </w:rPr>
          </w:pPr>
          <w:hyperlink w:anchor="_Toc508011735" w:history="1">
            <w:r w:rsidR="00FA6C75" w:rsidRPr="009F3056">
              <w:rPr>
                <w:rStyle w:val="a5"/>
                <w:noProof/>
              </w:rPr>
              <w:t>2.2.1</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供应商报价</w:t>
            </w:r>
            <w:r w:rsidR="00FA6C75">
              <w:rPr>
                <w:noProof/>
                <w:webHidden/>
              </w:rPr>
              <w:tab/>
            </w:r>
            <w:r w:rsidR="00FA6C75">
              <w:rPr>
                <w:noProof/>
                <w:webHidden/>
              </w:rPr>
              <w:fldChar w:fldCharType="begin"/>
            </w:r>
            <w:r w:rsidR="00FA6C75">
              <w:rPr>
                <w:noProof/>
                <w:webHidden/>
              </w:rPr>
              <w:instrText xml:space="preserve"> PAGEREF _Toc508011735 \h </w:instrText>
            </w:r>
            <w:r w:rsidR="00FA6C75">
              <w:rPr>
                <w:noProof/>
                <w:webHidden/>
              </w:rPr>
            </w:r>
            <w:r w:rsidR="00FA6C75">
              <w:rPr>
                <w:noProof/>
                <w:webHidden/>
              </w:rPr>
              <w:fldChar w:fldCharType="separate"/>
            </w:r>
            <w:r w:rsidR="00FA6C75">
              <w:rPr>
                <w:noProof/>
                <w:webHidden/>
              </w:rPr>
              <w:t>10</w:t>
            </w:r>
            <w:r w:rsidR="00FA6C75">
              <w:rPr>
                <w:noProof/>
                <w:webHidden/>
              </w:rPr>
              <w:fldChar w:fldCharType="end"/>
            </w:r>
          </w:hyperlink>
        </w:p>
        <w:p w:rsidR="00FA6C75" w:rsidRDefault="00694481" w:rsidP="00FA6C75">
          <w:pPr>
            <w:pStyle w:val="30"/>
            <w:tabs>
              <w:tab w:val="left" w:pos="2226"/>
              <w:tab w:val="right" w:leader="dot" w:pos="8296"/>
            </w:tabs>
            <w:ind w:left="1120" w:firstLineChars="106" w:firstLine="297"/>
            <w:rPr>
              <w:rFonts w:asciiTheme="minorHAnsi" w:eastAsiaTheme="minorEastAsia" w:hAnsiTheme="minorHAnsi" w:cstheme="minorBidi"/>
              <w:bCs w:val="0"/>
              <w:noProof/>
              <w:kern w:val="2"/>
              <w:sz w:val="21"/>
              <w:szCs w:val="22"/>
              <w:lang w:val="en-US"/>
            </w:rPr>
          </w:pPr>
          <w:hyperlink w:anchor="_Toc508011736" w:history="1">
            <w:r w:rsidR="00FA6C75" w:rsidRPr="009F3056">
              <w:rPr>
                <w:rStyle w:val="a5"/>
                <w:noProof/>
              </w:rPr>
              <w:t>2.2.2</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查看报价信息</w:t>
            </w:r>
            <w:r w:rsidR="00FA6C75">
              <w:rPr>
                <w:noProof/>
                <w:webHidden/>
              </w:rPr>
              <w:tab/>
            </w:r>
            <w:r w:rsidR="00FA6C75">
              <w:rPr>
                <w:noProof/>
                <w:webHidden/>
              </w:rPr>
              <w:fldChar w:fldCharType="begin"/>
            </w:r>
            <w:r w:rsidR="00FA6C75">
              <w:rPr>
                <w:noProof/>
                <w:webHidden/>
              </w:rPr>
              <w:instrText xml:space="preserve"> PAGEREF _Toc508011736 \h </w:instrText>
            </w:r>
            <w:r w:rsidR="00FA6C75">
              <w:rPr>
                <w:noProof/>
                <w:webHidden/>
              </w:rPr>
            </w:r>
            <w:r w:rsidR="00FA6C75">
              <w:rPr>
                <w:noProof/>
                <w:webHidden/>
              </w:rPr>
              <w:fldChar w:fldCharType="separate"/>
            </w:r>
            <w:r w:rsidR="00FA6C75">
              <w:rPr>
                <w:noProof/>
                <w:webHidden/>
              </w:rPr>
              <w:t>13</w:t>
            </w:r>
            <w:r w:rsidR="00FA6C75">
              <w:rPr>
                <w:noProof/>
                <w:webHidden/>
              </w:rPr>
              <w:fldChar w:fldCharType="end"/>
            </w:r>
          </w:hyperlink>
        </w:p>
        <w:p w:rsidR="00FA6C75" w:rsidRDefault="00694481">
          <w:pPr>
            <w:pStyle w:val="20"/>
            <w:tabs>
              <w:tab w:val="left" w:pos="1680"/>
              <w:tab w:val="right" w:leader="dot" w:pos="8296"/>
            </w:tabs>
            <w:ind w:left="560" w:firstLine="560"/>
            <w:rPr>
              <w:rFonts w:asciiTheme="minorHAnsi" w:eastAsiaTheme="minorEastAsia" w:hAnsiTheme="minorHAnsi" w:cstheme="minorBidi"/>
              <w:bCs w:val="0"/>
              <w:noProof/>
              <w:kern w:val="2"/>
              <w:sz w:val="21"/>
              <w:szCs w:val="22"/>
              <w:lang w:val="en-US"/>
            </w:rPr>
          </w:pPr>
          <w:hyperlink w:anchor="_Toc508011737" w:history="1">
            <w:r w:rsidR="00FA6C75" w:rsidRPr="009F3056">
              <w:rPr>
                <w:rStyle w:val="a5"/>
                <w:noProof/>
                <w:lang w:val="en-US"/>
              </w:rPr>
              <w:t>2.3</w:t>
            </w:r>
            <w:r w:rsidR="00FA6C75">
              <w:rPr>
                <w:rFonts w:asciiTheme="minorHAnsi" w:eastAsiaTheme="minorEastAsia" w:hAnsiTheme="minorHAnsi" w:cstheme="minorBidi"/>
                <w:bCs w:val="0"/>
                <w:noProof/>
                <w:kern w:val="2"/>
                <w:sz w:val="21"/>
                <w:szCs w:val="22"/>
                <w:lang w:val="en-US"/>
              </w:rPr>
              <w:tab/>
            </w:r>
            <w:r w:rsidR="00FA6C75" w:rsidRPr="009F3056">
              <w:rPr>
                <w:rStyle w:val="a5"/>
                <w:noProof/>
              </w:rPr>
              <w:t>竞价结果信息查看</w:t>
            </w:r>
            <w:r w:rsidR="00FA6C75">
              <w:rPr>
                <w:noProof/>
                <w:webHidden/>
              </w:rPr>
              <w:tab/>
            </w:r>
            <w:r w:rsidR="00FA6C75">
              <w:rPr>
                <w:noProof/>
                <w:webHidden/>
              </w:rPr>
              <w:fldChar w:fldCharType="begin"/>
            </w:r>
            <w:r w:rsidR="00FA6C75">
              <w:rPr>
                <w:noProof/>
                <w:webHidden/>
              </w:rPr>
              <w:instrText xml:space="preserve"> PAGEREF _Toc508011737 \h </w:instrText>
            </w:r>
            <w:r w:rsidR="00FA6C75">
              <w:rPr>
                <w:noProof/>
                <w:webHidden/>
              </w:rPr>
            </w:r>
            <w:r w:rsidR="00FA6C75">
              <w:rPr>
                <w:noProof/>
                <w:webHidden/>
              </w:rPr>
              <w:fldChar w:fldCharType="separate"/>
            </w:r>
            <w:r w:rsidR="00FA6C75">
              <w:rPr>
                <w:noProof/>
                <w:webHidden/>
              </w:rPr>
              <w:t>13</w:t>
            </w:r>
            <w:r w:rsidR="00FA6C75">
              <w:rPr>
                <w:noProof/>
                <w:webHidden/>
              </w:rPr>
              <w:fldChar w:fldCharType="end"/>
            </w:r>
          </w:hyperlink>
        </w:p>
        <w:p w:rsidR="001C29CA" w:rsidRDefault="008A2736" w:rsidP="0059680D">
          <w:pPr>
            <w:ind w:firstLineChars="50" w:firstLine="140"/>
          </w:pPr>
          <w:r>
            <w:fldChar w:fldCharType="end"/>
          </w:r>
        </w:p>
      </w:sdtContent>
    </w:sdt>
    <w:p w:rsidR="001C29CA" w:rsidRDefault="001C29CA" w:rsidP="0059680D">
      <w:pPr>
        <w:pStyle w:val="a6"/>
        <w:spacing w:beforeLines="50" w:before="156" w:afterLines="50" w:after="156" w:line="240" w:lineRule="auto"/>
        <w:ind w:firstLineChars="50" w:firstLine="160"/>
        <w:jc w:val="left"/>
        <w:rPr>
          <w:rFonts w:eastAsia="宋体"/>
          <w:sz w:val="32"/>
        </w:rPr>
      </w:pPr>
    </w:p>
    <w:p w:rsidR="001C29CA" w:rsidRDefault="008A2736" w:rsidP="0059680D">
      <w:pPr>
        <w:ind w:firstLineChars="50" w:firstLine="160"/>
        <w:rPr>
          <w:rFonts w:eastAsia="宋体"/>
          <w:bCs w:val="0"/>
          <w:sz w:val="32"/>
          <w:szCs w:val="20"/>
          <w:lang w:val="en-US"/>
        </w:rPr>
      </w:pPr>
      <w:r>
        <w:rPr>
          <w:rFonts w:eastAsia="宋体"/>
          <w:sz w:val="32"/>
        </w:rPr>
        <w:br w:type="page"/>
      </w:r>
    </w:p>
    <w:p w:rsidR="001C29CA" w:rsidRDefault="008A2736">
      <w:pPr>
        <w:pStyle w:val="1"/>
        <w:numPr>
          <w:ilvl w:val="0"/>
          <w:numId w:val="2"/>
        </w:numPr>
        <w:ind w:firstLine="883"/>
      </w:pPr>
      <w:bookmarkStart w:id="1" w:name="_Toc508011728"/>
      <w:r>
        <w:rPr>
          <w:rFonts w:hint="eastAsia"/>
        </w:rPr>
        <w:lastRenderedPageBreak/>
        <w:t>终端环境</w:t>
      </w:r>
      <w:bookmarkEnd w:id="1"/>
    </w:p>
    <w:tbl>
      <w:tblPr>
        <w:tblStyle w:val="a"/>
        <w:tblW w:w="9498" w:type="dxa"/>
        <w:tblLayout w:type="fixed"/>
        <w:tblCellMar>
          <w:left w:w="0" w:type="dxa"/>
          <w:right w:w="0" w:type="dxa"/>
        </w:tblCellMar>
        <w:tblLook w:val="04A0" w:firstRow="1" w:lastRow="0" w:firstColumn="1" w:lastColumn="0" w:noHBand="0" w:noVBand="1"/>
      </w:tblPr>
      <w:tblGrid>
        <w:gridCol w:w="1560"/>
        <w:gridCol w:w="3120"/>
        <w:gridCol w:w="4818"/>
      </w:tblGrid>
      <w:tr w:rsidR="001C29CA">
        <w:trPr>
          <w:trHeight w:val="562"/>
        </w:trPr>
        <w:tc>
          <w:tcPr>
            <w:tcW w:w="1560" w:type="dxa"/>
            <w:tcBorders>
              <w:top w:val="single" w:sz="8" w:space="0" w:color="000000"/>
              <w:left w:val="single" w:sz="8" w:space="0" w:color="000000"/>
              <w:bottom w:val="single" w:sz="8" w:space="0" w:color="000000"/>
              <w:right w:val="single" w:sz="8" w:space="0" w:color="000000"/>
            </w:tcBorders>
            <w:shd w:val="clear" w:color="auto" w:fill="068EE7"/>
            <w:tcMar>
              <w:top w:w="72" w:type="dxa"/>
              <w:left w:w="144" w:type="dxa"/>
              <w:bottom w:w="72" w:type="dxa"/>
              <w:right w:w="144" w:type="dxa"/>
            </w:tcMar>
            <w:vAlign w:val="center"/>
          </w:tcPr>
          <w:p w:rsidR="001C29CA" w:rsidRDefault="008A2736">
            <w:pPr>
              <w:ind w:firstLineChars="98" w:firstLine="354"/>
              <w:rPr>
                <w:rFonts w:ascii="Arial" w:hAnsi="Arial" w:cs="Arial"/>
                <w:sz w:val="36"/>
                <w:szCs w:val="36"/>
              </w:rPr>
            </w:pPr>
            <w:r>
              <w:rPr>
                <w:rFonts w:ascii="黑体" w:eastAsia="黑体" w:hAnsi="黑体" w:hint="eastAsia"/>
                <w:b/>
                <w:color w:val="FFFFFF" w:themeColor="background1"/>
                <w:kern w:val="24"/>
                <w:sz w:val="36"/>
                <w:szCs w:val="36"/>
              </w:rPr>
              <w:t>终端</w:t>
            </w:r>
          </w:p>
        </w:tc>
        <w:tc>
          <w:tcPr>
            <w:tcW w:w="3120" w:type="dxa"/>
            <w:tcBorders>
              <w:top w:val="single" w:sz="8" w:space="0" w:color="000000"/>
              <w:left w:val="single" w:sz="8" w:space="0" w:color="000000"/>
              <w:bottom w:val="single" w:sz="8" w:space="0" w:color="000000"/>
              <w:right w:val="single" w:sz="8" w:space="0" w:color="000000"/>
            </w:tcBorders>
            <w:shd w:val="clear" w:color="auto" w:fill="068EE7"/>
            <w:tcMar>
              <w:top w:w="72" w:type="dxa"/>
              <w:left w:w="144" w:type="dxa"/>
              <w:bottom w:w="72" w:type="dxa"/>
              <w:right w:w="144" w:type="dxa"/>
            </w:tcMar>
            <w:vAlign w:val="center"/>
          </w:tcPr>
          <w:p w:rsidR="001C29CA" w:rsidRDefault="008A2736">
            <w:pPr>
              <w:ind w:firstLine="723"/>
              <w:jc w:val="center"/>
              <w:rPr>
                <w:rFonts w:ascii="Arial" w:hAnsi="Arial" w:cs="Arial"/>
                <w:sz w:val="36"/>
                <w:szCs w:val="36"/>
              </w:rPr>
            </w:pPr>
            <w:r>
              <w:rPr>
                <w:rFonts w:ascii="黑体" w:eastAsia="黑体" w:hAnsi="黑体" w:hint="eastAsia"/>
                <w:b/>
                <w:color w:val="FFFFFF" w:themeColor="background1"/>
                <w:kern w:val="24"/>
                <w:sz w:val="36"/>
                <w:szCs w:val="36"/>
              </w:rPr>
              <w:t>操作系统</w:t>
            </w:r>
          </w:p>
        </w:tc>
        <w:tc>
          <w:tcPr>
            <w:tcW w:w="4818" w:type="dxa"/>
            <w:tcBorders>
              <w:top w:val="single" w:sz="8" w:space="0" w:color="000000"/>
              <w:left w:val="single" w:sz="8" w:space="0" w:color="000000"/>
              <w:bottom w:val="single" w:sz="8" w:space="0" w:color="000000"/>
              <w:right w:val="single" w:sz="8" w:space="0" w:color="000000"/>
            </w:tcBorders>
            <w:shd w:val="clear" w:color="auto" w:fill="068EE7"/>
            <w:tcMar>
              <w:top w:w="72" w:type="dxa"/>
              <w:left w:w="144" w:type="dxa"/>
              <w:bottom w:w="72" w:type="dxa"/>
              <w:right w:w="144" w:type="dxa"/>
            </w:tcMar>
            <w:vAlign w:val="center"/>
          </w:tcPr>
          <w:p w:rsidR="001C29CA" w:rsidRDefault="008A2736">
            <w:pPr>
              <w:ind w:firstLine="723"/>
              <w:jc w:val="center"/>
              <w:rPr>
                <w:rFonts w:ascii="Arial" w:hAnsi="Arial" w:cs="Arial"/>
                <w:sz w:val="36"/>
                <w:szCs w:val="36"/>
              </w:rPr>
            </w:pPr>
            <w:r>
              <w:rPr>
                <w:rFonts w:ascii="黑体" w:eastAsia="黑体" w:hAnsi="黑体" w:hint="eastAsia"/>
                <w:b/>
                <w:color w:val="FFFFFF" w:themeColor="background1"/>
                <w:kern w:val="24"/>
                <w:sz w:val="36"/>
                <w:szCs w:val="36"/>
              </w:rPr>
              <w:t>浏览器</w:t>
            </w:r>
          </w:p>
        </w:tc>
      </w:tr>
      <w:tr w:rsidR="001C29CA" w:rsidRPr="002F26C3">
        <w:trPr>
          <w:trHeight w:val="1008"/>
        </w:trPr>
        <w:tc>
          <w:tcPr>
            <w:tcW w:w="1560" w:type="dxa"/>
            <w:tcBorders>
              <w:top w:val="single" w:sz="4" w:space="0" w:color="auto"/>
              <w:left w:val="single" w:sz="8" w:space="0" w:color="000000"/>
              <w:bottom w:val="single" w:sz="8" w:space="0" w:color="000000"/>
              <w:right w:val="single" w:sz="8" w:space="0" w:color="000000"/>
            </w:tcBorders>
            <w:vAlign w:val="center"/>
          </w:tcPr>
          <w:p w:rsidR="001C29CA" w:rsidRDefault="008A2736">
            <w:pPr>
              <w:ind w:firstLine="560"/>
              <w:jc w:val="center"/>
            </w:pPr>
            <w:r>
              <w:rPr>
                <w:rFonts w:hint="eastAsia"/>
              </w:rPr>
              <w:t>PC</w:t>
            </w:r>
          </w:p>
        </w:tc>
        <w:tc>
          <w:tcPr>
            <w:tcW w:w="3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1C29CA" w:rsidRDefault="008A2736">
            <w:pPr>
              <w:ind w:firstLine="560"/>
              <w:jc w:val="center"/>
              <w:rPr>
                <w:rFonts w:ascii="Arial" w:hAnsi="Arial"/>
              </w:rPr>
            </w:pPr>
            <w:r>
              <w:rPr>
                <w:rFonts w:hint="eastAsia"/>
              </w:rPr>
              <w:t>Windows</w:t>
            </w:r>
          </w:p>
        </w:tc>
        <w:tc>
          <w:tcPr>
            <w:tcW w:w="48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1C29CA" w:rsidRDefault="008A2736">
            <w:pPr>
              <w:ind w:firstLine="560"/>
              <w:jc w:val="center"/>
              <w:rPr>
                <w:rFonts w:ascii="Arial" w:hAnsi="Arial"/>
                <w:lang w:val="en-US"/>
              </w:rPr>
            </w:pPr>
            <w:r>
              <w:rPr>
                <w:rFonts w:hint="eastAsia"/>
                <w:lang w:val="en-US"/>
              </w:rPr>
              <w:t>IE11+</w:t>
            </w:r>
            <w:r>
              <w:rPr>
                <w:rFonts w:hint="eastAsia"/>
              </w:rPr>
              <w:t>、</w:t>
            </w:r>
            <w:r>
              <w:rPr>
                <w:rFonts w:hint="eastAsia"/>
                <w:lang w:val="en-US"/>
              </w:rPr>
              <w:t>Firefox</w:t>
            </w:r>
            <w:r>
              <w:rPr>
                <w:rFonts w:hint="eastAsia"/>
              </w:rPr>
              <w:t>、</w:t>
            </w:r>
            <w:r>
              <w:rPr>
                <w:rFonts w:hint="eastAsia"/>
                <w:lang w:val="en-US"/>
              </w:rPr>
              <w:t>Chrome</w:t>
            </w:r>
            <w:r>
              <w:rPr>
                <w:rFonts w:hint="eastAsia"/>
              </w:rPr>
              <w:t>、</w:t>
            </w:r>
            <w:r>
              <w:rPr>
                <w:rFonts w:hint="eastAsia"/>
                <w:lang w:val="en-US"/>
              </w:rPr>
              <w:t>Opera</w:t>
            </w:r>
            <w:r>
              <w:rPr>
                <w:rFonts w:hint="eastAsia"/>
              </w:rPr>
              <w:t>、</w:t>
            </w:r>
            <w:r>
              <w:rPr>
                <w:rFonts w:hint="eastAsia"/>
                <w:lang w:val="en-US"/>
              </w:rPr>
              <w:t>Safari</w:t>
            </w:r>
          </w:p>
        </w:tc>
      </w:tr>
    </w:tbl>
    <w:p w:rsidR="001C29CA" w:rsidRDefault="00A7027A">
      <w:pPr>
        <w:pStyle w:val="1"/>
        <w:numPr>
          <w:ilvl w:val="0"/>
          <w:numId w:val="2"/>
        </w:numPr>
        <w:ind w:firstLine="883"/>
      </w:pPr>
      <w:bookmarkStart w:id="2" w:name="_Toc508011729"/>
      <w:r>
        <w:rPr>
          <w:rFonts w:hint="eastAsia"/>
        </w:rPr>
        <w:t>用户登录</w:t>
      </w:r>
      <w:bookmarkEnd w:id="2"/>
    </w:p>
    <w:p w:rsidR="00A7027A" w:rsidRDefault="00A7027A" w:rsidP="002C0D8E">
      <w:pPr>
        <w:ind w:firstLine="560"/>
      </w:pPr>
      <w:r>
        <w:rPr>
          <w:rFonts w:hint="eastAsia"/>
        </w:rPr>
        <w:t>打开</w:t>
      </w:r>
      <w:r>
        <w:rPr>
          <w:rFonts w:hint="eastAsia"/>
        </w:rPr>
        <w:t>-</w:t>
      </w:r>
      <w:r>
        <w:t>-----------</w:t>
      </w:r>
      <w:r>
        <w:rPr>
          <w:rFonts w:hint="eastAsia"/>
        </w:rPr>
        <w:t>地址，进入</w:t>
      </w:r>
      <w:r w:rsidR="00F80D5A">
        <w:rPr>
          <w:rFonts w:hint="eastAsia"/>
        </w:rPr>
        <w:t>竞价平台</w:t>
      </w:r>
      <w:r>
        <w:rPr>
          <w:rFonts w:hint="eastAsia"/>
        </w:rPr>
        <w:t>登录页面。</w:t>
      </w:r>
    </w:p>
    <w:p w:rsidR="00A7027A" w:rsidRDefault="00F80D5A" w:rsidP="00A7027A">
      <w:pPr>
        <w:ind w:firstLine="560"/>
      </w:pPr>
      <w:r>
        <w:rPr>
          <w:noProof/>
        </w:rPr>
        <w:drawing>
          <wp:inline distT="0" distB="0" distL="0" distR="0" wp14:anchorId="757FFBD5" wp14:editId="1DB6973C">
            <wp:extent cx="5274310" cy="231076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310765"/>
                    </a:xfrm>
                    <a:prstGeom prst="rect">
                      <a:avLst/>
                    </a:prstGeom>
                  </pic:spPr>
                </pic:pic>
              </a:graphicData>
            </a:graphic>
          </wp:inline>
        </w:drawing>
      </w:r>
    </w:p>
    <w:p w:rsidR="00A7027A" w:rsidRDefault="00A7027A" w:rsidP="002C0D8E">
      <w:pPr>
        <w:ind w:firstLine="560"/>
      </w:pPr>
      <w:r>
        <w:rPr>
          <w:rFonts w:hint="eastAsia"/>
        </w:rPr>
        <w:t>在该页面输入账号密码后即可登录系统。</w:t>
      </w:r>
    </w:p>
    <w:p w:rsidR="003F0436" w:rsidRDefault="00F80D5A" w:rsidP="00520907">
      <w:pPr>
        <w:pStyle w:val="2"/>
        <w:ind w:firstLine="643"/>
      </w:pPr>
      <w:bookmarkStart w:id="3" w:name="_Toc508011730"/>
      <w:bookmarkStart w:id="4" w:name="_Hlk507258544"/>
      <w:r>
        <w:rPr>
          <w:rFonts w:hint="eastAsia"/>
        </w:rPr>
        <w:lastRenderedPageBreak/>
        <w:t>供应</w:t>
      </w:r>
      <w:proofErr w:type="gramStart"/>
      <w:r>
        <w:rPr>
          <w:rFonts w:hint="eastAsia"/>
        </w:rPr>
        <w:t>商注册</w:t>
      </w:r>
      <w:proofErr w:type="gramEnd"/>
      <w:r>
        <w:rPr>
          <w:rFonts w:hint="eastAsia"/>
        </w:rPr>
        <w:t>并提交信息</w:t>
      </w:r>
      <w:bookmarkEnd w:id="3"/>
    </w:p>
    <w:p w:rsidR="004E6C15" w:rsidRPr="004E6C15" w:rsidRDefault="00F80D5A" w:rsidP="00CC7143">
      <w:pPr>
        <w:pStyle w:val="3"/>
        <w:ind w:firstLine="560"/>
      </w:pPr>
      <w:bookmarkStart w:id="5" w:name="_Toc508011731"/>
      <w:bookmarkStart w:id="6" w:name="_Hlk499545564"/>
      <w:r>
        <w:rPr>
          <w:rFonts w:hint="eastAsia"/>
        </w:rPr>
        <w:t>供应</w:t>
      </w:r>
      <w:proofErr w:type="gramStart"/>
      <w:r>
        <w:rPr>
          <w:rFonts w:hint="eastAsia"/>
        </w:rPr>
        <w:t>商注册</w:t>
      </w:r>
      <w:proofErr w:type="gramEnd"/>
      <w:r>
        <w:rPr>
          <w:rFonts w:hint="eastAsia"/>
        </w:rPr>
        <w:t>账号</w:t>
      </w:r>
      <w:bookmarkEnd w:id="5"/>
    </w:p>
    <w:p w:rsidR="00A82B4C" w:rsidRDefault="00A82B4C" w:rsidP="00320E7F">
      <w:pPr>
        <w:ind w:firstLine="560"/>
      </w:pPr>
      <w:r>
        <w:rPr>
          <w:rFonts w:hint="eastAsia"/>
        </w:rPr>
        <w:t>输入网址：</w:t>
      </w:r>
      <w:r w:rsidR="00663D1C" w:rsidRPr="00663D1C">
        <w:t>http://hfcascg.aicas.cn/front/</w:t>
      </w:r>
      <w:r>
        <w:rPr>
          <w:rFonts w:hint="eastAsia"/>
        </w:rPr>
        <w:t>进入网上竞价系统。</w:t>
      </w:r>
      <w:r w:rsidR="00346F80">
        <w:rPr>
          <w:noProof/>
        </w:rPr>
        <w:drawing>
          <wp:inline distT="0" distB="0" distL="0" distR="0" wp14:anchorId="69ECF847" wp14:editId="42FDA96A">
            <wp:extent cx="5274310" cy="243205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432050"/>
                    </a:xfrm>
                    <a:prstGeom prst="rect">
                      <a:avLst/>
                    </a:prstGeom>
                  </pic:spPr>
                </pic:pic>
              </a:graphicData>
            </a:graphic>
          </wp:inline>
        </w:drawing>
      </w:r>
    </w:p>
    <w:p w:rsidR="00A82B4C" w:rsidRDefault="00A82B4C" w:rsidP="00320E7F">
      <w:pPr>
        <w:ind w:firstLine="560"/>
      </w:pPr>
      <w:r>
        <w:rPr>
          <w:rFonts w:hint="eastAsia"/>
        </w:rPr>
        <w:t>在右上角点击</w:t>
      </w:r>
      <w:r w:rsidR="00F80D5A">
        <w:rPr>
          <w:rFonts w:hint="eastAsia"/>
        </w:rPr>
        <w:t>注册，进入供应</w:t>
      </w:r>
      <w:proofErr w:type="gramStart"/>
      <w:r w:rsidR="00F80D5A">
        <w:rPr>
          <w:rFonts w:hint="eastAsia"/>
        </w:rPr>
        <w:t>商注册</w:t>
      </w:r>
      <w:proofErr w:type="gramEnd"/>
      <w:r w:rsidR="00F80D5A">
        <w:rPr>
          <w:rFonts w:hint="eastAsia"/>
        </w:rPr>
        <w:t>页面。</w:t>
      </w:r>
    </w:p>
    <w:p w:rsidR="00F80D5A" w:rsidRDefault="00F80D5A" w:rsidP="00320E7F">
      <w:pPr>
        <w:ind w:firstLine="560"/>
      </w:pPr>
    </w:p>
    <w:p w:rsidR="00F80D5A" w:rsidRDefault="00F80D5A" w:rsidP="00320E7F">
      <w:pPr>
        <w:ind w:firstLine="560"/>
      </w:pPr>
      <w:r>
        <w:rPr>
          <w:noProof/>
        </w:rPr>
        <w:lastRenderedPageBreak/>
        <w:drawing>
          <wp:inline distT="0" distB="0" distL="0" distR="0" wp14:anchorId="40FD6767" wp14:editId="506200B0">
            <wp:extent cx="5274310" cy="4010025"/>
            <wp:effectExtent l="0" t="0" r="254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4010025"/>
                    </a:xfrm>
                    <a:prstGeom prst="rect">
                      <a:avLst/>
                    </a:prstGeom>
                  </pic:spPr>
                </pic:pic>
              </a:graphicData>
            </a:graphic>
          </wp:inline>
        </w:drawing>
      </w:r>
    </w:p>
    <w:p w:rsidR="0037351B" w:rsidRDefault="00F80D5A" w:rsidP="0037351B">
      <w:pPr>
        <w:ind w:firstLine="560"/>
      </w:pPr>
      <w:r>
        <w:rPr>
          <w:rFonts w:hint="eastAsia"/>
        </w:rPr>
        <w:t>输入所有信息后，点击注册，系统将提示注册成功。需要点击激活邮件中的注册链接进行激活。</w:t>
      </w:r>
    </w:p>
    <w:p w:rsidR="00F80D5A" w:rsidRDefault="00F80D5A" w:rsidP="0037351B">
      <w:pPr>
        <w:ind w:firstLine="560"/>
      </w:pPr>
      <w:r w:rsidRPr="00F80D5A">
        <w:rPr>
          <w:noProof/>
        </w:rPr>
        <w:drawing>
          <wp:inline distT="0" distB="0" distL="0" distR="0" wp14:anchorId="586B29F1" wp14:editId="37E976FD">
            <wp:extent cx="5274310" cy="2280285"/>
            <wp:effectExtent l="0" t="0" r="2540" b="5715"/>
            <wp:docPr id="3" name="图片 2">
              <a:extLst xmlns:a="http://schemas.openxmlformats.org/drawingml/2006/main">
                <a:ext uri="{FF2B5EF4-FFF2-40B4-BE49-F238E27FC236}">
                  <a16:creationId xmlns:a16="http://schemas.microsoft.com/office/drawing/2014/main" id="{4FA4C2D5-ED87-452D-B664-C3A3D5EBF4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FA4C2D5-ED87-452D-B664-C3A3D5EBF414}"/>
                        </a:ext>
                      </a:extLst>
                    </pic:cNvPr>
                    <pic:cNvPicPr>
                      <a:picLocks noChangeAspect="1"/>
                    </pic:cNvPicPr>
                  </pic:nvPicPr>
                  <pic:blipFill>
                    <a:blip r:embed="rId11"/>
                    <a:stretch>
                      <a:fillRect/>
                    </a:stretch>
                  </pic:blipFill>
                  <pic:spPr>
                    <a:xfrm>
                      <a:off x="0" y="0"/>
                      <a:ext cx="5274310" cy="2280285"/>
                    </a:xfrm>
                    <a:prstGeom prst="rect">
                      <a:avLst/>
                    </a:prstGeom>
                  </pic:spPr>
                </pic:pic>
              </a:graphicData>
            </a:graphic>
          </wp:inline>
        </w:drawing>
      </w:r>
    </w:p>
    <w:p w:rsidR="00F80D5A" w:rsidRDefault="00F80D5A" w:rsidP="0037351B">
      <w:pPr>
        <w:ind w:firstLine="560"/>
      </w:pPr>
      <w:r>
        <w:rPr>
          <w:rFonts w:hint="eastAsia"/>
        </w:rPr>
        <w:t>点击激活链接后，提示激活成功，可登陆系统维护供应商信息。</w:t>
      </w:r>
    </w:p>
    <w:p w:rsidR="00F80D5A" w:rsidRDefault="00F80D5A" w:rsidP="0037351B">
      <w:pPr>
        <w:ind w:firstLine="560"/>
      </w:pPr>
      <w:r w:rsidRPr="00F80D5A">
        <w:rPr>
          <w:noProof/>
        </w:rPr>
        <w:lastRenderedPageBreak/>
        <w:drawing>
          <wp:inline distT="0" distB="0" distL="0" distR="0" wp14:anchorId="3313A7E6" wp14:editId="5751C30C">
            <wp:extent cx="5274310" cy="2929890"/>
            <wp:effectExtent l="0" t="0" r="2540" b="3810"/>
            <wp:docPr id="19" name="图片 6">
              <a:extLst xmlns:a="http://schemas.openxmlformats.org/drawingml/2006/main">
                <a:ext uri="{FF2B5EF4-FFF2-40B4-BE49-F238E27FC236}">
                  <a16:creationId xmlns:a16="http://schemas.microsoft.com/office/drawing/2014/main" id="{C5EE4E75-800E-4DAF-B674-8639FC3188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5EE4E75-800E-4DAF-B674-8639FC31882C}"/>
                        </a:ext>
                      </a:extLst>
                    </pic:cNvPr>
                    <pic:cNvPicPr>
                      <a:picLocks noChangeAspect="1"/>
                    </pic:cNvPicPr>
                  </pic:nvPicPr>
                  <pic:blipFill>
                    <a:blip r:embed="rId12"/>
                    <a:stretch>
                      <a:fillRect/>
                    </a:stretch>
                  </pic:blipFill>
                  <pic:spPr>
                    <a:xfrm>
                      <a:off x="0" y="0"/>
                      <a:ext cx="5274310" cy="2929890"/>
                    </a:xfrm>
                    <a:prstGeom prst="rect">
                      <a:avLst/>
                    </a:prstGeom>
                  </pic:spPr>
                </pic:pic>
              </a:graphicData>
            </a:graphic>
          </wp:inline>
        </w:drawing>
      </w:r>
    </w:p>
    <w:p w:rsidR="00B22C38" w:rsidRDefault="00F80D5A" w:rsidP="00F80D5A">
      <w:pPr>
        <w:pStyle w:val="3"/>
        <w:ind w:firstLine="560"/>
      </w:pPr>
      <w:bookmarkStart w:id="7" w:name="_Toc508011732"/>
      <w:r>
        <w:rPr>
          <w:rFonts w:hint="eastAsia"/>
        </w:rPr>
        <w:t>维护供应商信息</w:t>
      </w:r>
      <w:bookmarkEnd w:id="6"/>
      <w:bookmarkEnd w:id="7"/>
    </w:p>
    <w:p w:rsidR="00F80D5A" w:rsidRDefault="00F80D5A" w:rsidP="00F80D5A">
      <w:pPr>
        <w:ind w:firstLine="560"/>
      </w:pPr>
      <w:r>
        <w:rPr>
          <w:rFonts w:hint="eastAsia"/>
        </w:rPr>
        <w:t>登陆系统，点击“后台管理”，进入操作页面。</w:t>
      </w:r>
      <w:r w:rsidR="00447455">
        <w:rPr>
          <w:rFonts w:hint="eastAsia"/>
        </w:rPr>
        <w:t>点击供应</w:t>
      </w:r>
      <w:proofErr w:type="gramStart"/>
      <w:r w:rsidR="00447455">
        <w:rPr>
          <w:rFonts w:hint="eastAsia"/>
        </w:rPr>
        <w:t>商管理</w:t>
      </w:r>
      <w:proofErr w:type="gramEnd"/>
      <w:r w:rsidR="00447455">
        <w:rPr>
          <w:rFonts w:hint="eastAsia"/>
        </w:rPr>
        <w:t>-</w:t>
      </w:r>
      <w:r w:rsidR="00447455">
        <w:rPr>
          <w:rFonts w:hint="eastAsia"/>
        </w:rPr>
        <w:t>供应商信息管理维护供应商信息。</w:t>
      </w:r>
    </w:p>
    <w:p w:rsidR="00F80D5A" w:rsidRDefault="00F80D5A" w:rsidP="00F80D5A">
      <w:pPr>
        <w:ind w:firstLine="560"/>
      </w:pPr>
      <w:r>
        <w:rPr>
          <w:noProof/>
        </w:rPr>
        <w:drawing>
          <wp:inline distT="0" distB="0" distL="0" distR="0" wp14:anchorId="33FBA419" wp14:editId="43875FC4">
            <wp:extent cx="5274310" cy="2963545"/>
            <wp:effectExtent l="0" t="0" r="254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963545"/>
                    </a:xfrm>
                    <a:prstGeom prst="rect">
                      <a:avLst/>
                    </a:prstGeom>
                  </pic:spPr>
                </pic:pic>
              </a:graphicData>
            </a:graphic>
          </wp:inline>
        </w:drawing>
      </w:r>
    </w:p>
    <w:p w:rsidR="00447455" w:rsidRDefault="00447455" w:rsidP="00F80D5A">
      <w:pPr>
        <w:ind w:firstLine="560"/>
      </w:pPr>
      <w:r>
        <w:rPr>
          <w:rFonts w:hint="eastAsia"/>
        </w:rPr>
        <w:t>填写完成后，可点击“供应商资质维护”，维护供应商资质信息。</w:t>
      </w:r>
    </w:p>
    <w:p w:rsidR="00447455" w:rsidRDefault="00EB36F4" w:rsidP="00F80D5A">
      <w:pPr>
        <w:ind w:firstLine="560"/>
      </w:pPr>
      <w:r>
        <w:rPr>
          <w:noProof/>
        </w:rPr>
        <w:lastRenderedPageBreak/>
        <w:drawing>
          <wp:inline distT="0" distB="0" distL="0" distR="0" wp14:anchorId="1EEABA0F" wp14:editId="0D19B841">
            <wp:extent cx="5274310" cy="1693545"/>
            <wp:effectExtent l="0" t="0" r="254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693545"/>
                    </a:xfrm>
                    <a:prstGeom prst="rect">
                      <a:avLst/>
                    </a:prstGeom>
                  </pic:spPr>
                </pic:pic>
              </a:graphicData>
            </a:graphic>
          </wp:inline>
        </w:drawing>
      </w:r>
    </w:p>
    <w:p w:rsidR="00EB36F4" w:rsidRDefault="00EB36F4" w:rsidP="00F80D5A">
      <w:pPr>
        <w:ind w:firstLine="560"/>
      </w:pPr>
      <w:r>
        <w:rPr>
          <w:rFonts w:hint="eastAsia"/>
        </w:rPr>
        <w:t>点击左上方“</w:t>
      </w:r>
      <w:r>
        <w:rPr>
          <w:rFonts w:hint="eastAsia"/>
        </w:rPr>
        <w:t>+</w:t>
      </w:r>
      <w:r>
        <w:rPr>
          <w:rFonts w:hint="eastAsia"/>
        </w:rPr>
        <w:t>”按钮，可添加一条新的资质信息，资质信息中包括企业证件，资质证书等文件。</w:t>
      </w:r>
    </w:p>
    <w:p w:rsidR="00EB36F4" w:rsidRDefault="00EB36F4" w:rsidP="00F80D5A">
      <w:pPr>
        <w:ind w:firstLine="560"/>
      </w:pPr>
      <w:r>
        <w:rPr>
          <w:noProof/>
        </w:rPr>
        <w:drawing>
          <wp:inline distT="0" distB="0" distL="0" distR="0" wp14:anchorId="6C978CC0" wp14:editId="153B7FD9">
            <wp:extent cx="4057143" cy="490476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57143" cy="4904762"/>
                    </a:xfrm>
                    <a:prstGeom prst="rect">
                      <a:avLst/>
                    </a:prstGeom>
                  </pic:spPr>
                </pic:pic>
              </a:graphicData>
            </a:graphic>
          </wp:inline>
        </w:drawing>
      </w:r>
    </w:p>
    <w:p w:rsidR="00EB36F4" w:rsidRDefault="00EB36F4" w:rsidP="00F80D5A">
      <w:pPr>
        <w:ind w:firstLine="560"/>
      </w:pPr>
      <w:r>
        <w:rPr>
          <w:rFonts w:hint="eastAsia"/>
        </w:rPr>
        <w:t>打开资质维护页面，填写相关信息，并上传资质证书扫描件，点击保存即可。</w:t>
      </w:r>
    </w:p>
    <w:p w:rsidR="00EB36F4" w:rsidRDefault="00EB36F4" w:rsidP="00EB36F4">
      <w:pPr>
        <w:pStyle w:val="3"/>
      </w:pPr>
      <w:bookmarkStart w:id="8" w:name="_Toc508011733"/>
      <w:r>
        <w:rPr>
          <w:rFonts w:hint="eastAsia"/>
        </w:rPr>
        <w:lastRenderedPageBreak/>
        <w:t>提交供应商资质审核</w:t>
      </w:r>
      <w:bookmarkEnd w:id="8"/>
    </w:p>
    <w:p w:rsidR="00EB36F4" w:rsidRDefault="00EB36F4" w:rsidP="00EB36F4">
      <w:pPr>
        <w:ind w:firstLine="560"/>
      </w:pPr>
      <w:r>
        <w:rPr>
          <w:rFonts w:hint="eastAsia"/>
        </w:rPr>
        <w:t>打开“研究所管理”菜单，点击“研究所申请”。</w:t>
      </w:r>
      <w:r>
        <w:rPr>
          <w:noProof/>
        </w:rPr>
        <w:drawing>
          <wp:inline distT="0" distB="0" distL="0" distR="0" wp14:anchorId="15D0DE2C" wp14:editId="014E6D87">
            <wp:extent cx="5274310" cy="1878965"/>
            <wp:effectExtent l="0" t="0" r="254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878965"/>
                    </a:xfrm>
                    <a:prstGeom prst="rect">
                      <a:avLst/>
                    </a:prstGeom>
                  </pic:spPr>
                </pic:pic>
              </a:graphicData>
            </a:graphic>
          </wp:inline>
        </w:drawing>
      </w:r>
    </w:p>
    <w:p w:rsidR="00EB36F4" w:rsidRDefault="00EB36F4" w:rsidP="00EB36F4">
      <w:pPr>
        <w:ind w:firstLine="560"/>
      </w:pPr>
      <w:r>
        <w:rPr>
          <w:rFonts w:hint="eastAsia"/>
        </w:rPr>
        <w:t>点击页面中的提交申请按钮。</w:t>
      </w:r>
      <w:proofErr w:type="gramStart"/>
      <w:r>
        <w:rPr>
          <w:rFonts w:hint="eastAsia"/>
        </w:rPr>
        <w:t>勾选所要</w:t>
      </w:r>
      <w:proofErr w:type="gramEnd"/>
      <w:r>
        <w:rPr>
          <w:rFonts w:hint="eastAsia"/>
        </w:rPr>
        <w:t>提交的供应商种类。</w:t>
      </w:r>
    </w:p>
    <w:p w:rsidR="00EB36F4" w:rsidRDefault="00EB36F4" w:rsidP="00EB36F4">
      <w:pPr>
        <w:ind w:firstLine="560"/>
        <w:jc w:val="center"/>
      </w:pPr>
      <w:r>
        <w:rPr>
          <w:noProof/>
        </w:rPr>
        <w:drawing>
          <wp:inline distT="0" distB="0" distL="0" distR="0" wp14:anchorId="01E12945" wp14:editId="2C7FFCD9">
            <wp:extent cx="3342857" cy="320952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42857" cy="3209524"/>
                    </a:xfrm>
                    <a:prstGeom prst="rect">
                      <a:avLst/>
                    </a:prstGeom>
                  </pic:spPr>
                </pic:pic>
              </a:graphicData>
            </a:graphic>
          </wp:inline>
        </w:drawing>
      </w:r>
    </w:p>
    <w:p w:rsidR="00EB36F4" w:rsidRDefault="00EB36F4" w:rsidP="00EB36F4">
      <w:pPr>
        <w:ind w:firstLine="560"/>
      </w:pPr>
      <w:r>
        <w:rPr>
          <w:rFonts w:hint="eastAsia"/>
        </w:rPr>
        <w:t>系统允许同时提交多个种类的供应</w:t>
      </w:r>
      <w:proofErr w:type="gramStart"/>
      <w:r>
        <w:rPr>
          <w:rFonts w:hint="eastAsia"/>
        </w:rPr>
        <w:t>商类型</w:t>
      </w:r>
      <w:proofErr w:type="gramEnd"/>
      <w:r>
        <w:rPr>
          <w:rFonts w:hint="eastAsia"/>
        </w:rPr>
        <w:t>申请，</w:t>
      </w:r>
      <w:proofErr w:type="gramStart"/>
      <w:r>
        <w:rPr>
          <w:rFonts w:hint="eastAsia"/>
        </w:rPr>
        <w:t>在勾选完</w:t>
      </w:r>
      <w:proofErr w:type="gramEnd"/>
      <w:r>
        <w:rPr>
          <w:rFonts w:hint="eastAsia"/>
        </w:rPr>
        <w:t>成后，点击确定进行提交。系统会将申请提交</w:t>
      </w:r>
      <w:proofErr w:type="gramStart"/>
      <w:r>
        <w:rPr>
          <w:rFonts w:hint="eastAsia"/>
        </w:rPr>
        <w:t>至供应</w:t>
      </w:r>
      <w:proofErr w:type="gramEnd"/>
      <w:r>
        <w:rPr>
          <w:rFonts w:hint="eastAsia"/>
        </w:rPr>
        <w:t>商管理员进行审核。</w:t>
      </w:r>
      <w:r w:rsidR="00D62C63">
        <w:rPr>
          <w:rFonts w:hint="eastAsia"/>
        </w:rPr>
        <w:t>审核通过后，即可提交对应类型的项目报价。</w:t>
      </w:r>
    </w:p>
    <w:p w:rsidR="00D62C63" w:rsidRDefault="00D62C63" w:rsidP="00EB36F4">
      <w:pPr>
        <w:ind w:firstLine="560"/>
      </w:pPr>
      <w:r>
        <w:rPr>
          <w:rFonts w:hint="eastAsia"/>
        </w:rPr>
        <w:lastRenderedPageBreak/>
        <w:t>点击“研究所审核记录”可查看提交审核历史记录的审核时间和审核通过时间等信息。</w:t>
      </w:r>
    </w:p>
    <w:p w:rsidR="00205A91" w:rsidRDefault="00205A91" w:rsidP="00EB36F4">
      <w:pPr>
        <w:ind w:firstLine="560"/>
      </w:pPr>
      <w:r>
        <w:rPr>
          <w:rFonts w:hint="eastAsia"/>
        </w:rPr>
        <w:t>注：在审核通过后，变更供应商信息将会重新提交审核，审核通过前不可报价，已报价格将被锁定，请注意。</w:t>
      </w:r>
    </w:p>
    <w:p w:rsidR="00D62C63" w:rsidRDefault="00D62C63" w:rsidP="00D62C63">
      <w:pPr>
        <w:pStyle w:val="2"/>
        <w:ind w:firstLine="643"/>
      </w:pPr>
      <w:bookmarkStart w:id="9" w:name="_Toc508011734"/>
      <w:bookmarkEnd w:id="4"/>
      <w:r>
        <w:rPr>
          <w:rFonts w:hint="eastAsia"/>
        </w:rPr>
        <w:t>供应商报价</w:t>
      </w:r>
      <w:bookmarkEnd w:id="9"/>
    </w:p>
    <w:p w:rsidR="00205A91" w:rsidRPr="00205A91" w:rsidRDefault="00205A91" w:rsidP="00205A91">
      <w:pPr>
        <w:pStyle w:val="3"/>
      </w:pPr>
      <w:bookmarkStart w:id="10" w:name="_Toc508011735"/>
      <w:r>
        <w:rPr>
          <w:rFonts w:hint="eastAsia"/>
        </w:rPr>
        <w:t>供应商报价</w:t>
      </w:r>
      <w:bookmarkEnd w:id="10"/>
    </w:p>
    <w:p w:rsidR="00D62C63" w:rsidRDefault="00D62C63" w:rsidP="00D62C63">
      <w:pPr>
        <w:ind w:firstLine="560"/>
      </w:pPr>
      <w:r>
        <w:rPr>
          <w:rFonts w:hint="eastAsia"/>
        </w:rPr>
        <w:t>打开首页，可在采购需求公告部分查看正在报价的需求公告。</w:t>
      </w:r>
      <w:r>
        <w:rPr>
          <w:noProof/>
        </w:rPr>
        <w:drawing>
          <wp:inline distT="0" distB="0" distL="0" distR="0" wp14:anchorId="6DDAF080" wp14:editId="5111F1E1">
            <wp:extent cx="5274310" cy="189103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891030"/>
                    </a:xfrm>
                    <a:prstGeom prst="rect">
                      <a:avLst/>
                    </a:prstGeom>
                  </pic:spPr>
                </pic:pic>
              </a:graphicData>
            </a:graphic>
          </wp:inline>
        </w:drawing>
      </w:r>
    </w:p>
    <w:p w:rsidR="00D62C63" w:rsidRDefault="00D62C63" w:rsidP="00D62C63">
      <w:pPr>
        <w:ind w:firstLine="560"/>
      </w:pPr>
      <w:r>
        <w:rPr>
          <w:rFonts w:hint="eastAsia"/>
        </w:rPr>
        <w:t>点击</w:t>
      </w:r>
      <w:r w:rsidR="00205A91">
        <w:rPr>
          <w:rFonts w:hint="eastAsia"/>
        </w:rPr>
        <w:t>“查看更多”，可查看全部公告。</w:t>
      </w:r>
    </w:p>
    <w:p w:rsidR="00205A91" w:rsidRDefault="00205A91" w:rsidP="00D62C63">
      <w:pPr>
        <w:ind w:firstLine="560"/>
      </w:pPr>
      <w:r>
        <w:rPr>
          <w:rFonts w:hint="eastAsia"/>
        </w:rPr>
        <w:t>点击“进行报价”进入竞价公告页面。</w:t>
      </w:r>
    </w:p>
    <w:p w:rsidR="00205A91" w:rsidRDefault="00B756E0" w:rsidP="00D62C63">
      <w:pPr>
        <w:ind w:firstLine="560"/>
      </w:pPr>
      <w:r>
        <w:rPr>
          <w:noProof/>
        </w:rPr>
        <w:lastRenderedPageBreak/>
        <w:drawing>
          <wp:inline distT="0" distB="0" distL="0" distR="0">
            <wp:extent cx="5267325" cy="362902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7325" cy="3629025"/>
                    </a:xfrm>
                    <a:prstGeom prst="rect">
                      <a:avLst/>
                    </a:prstGeom>
                    <a:noFill/>
                    <a:ln>
                      <a:noFill/>
                    </a:ln>
                  </pic:spPr>
                </pic:pic>
              </a:graphicData>
            </a:graphic>
          </wp:inline>
        </w:drawing>
      </w:r>
    </w:p>
    <w:p w:rsidR="00205A91" w:rsidRDefault="00205A91" w:rsidP="00D62C63">
      <w:pPr>
        <w:ind w:firstLine="560"/>
      </w:pPr>
      <w:r>
        <w:rPr>
          <w:rFonts w:hint="eastAsia"/>
        </w:rPr>
        <w:t>右上角有报价倒计时，倒计时截止后，该项目将从首页撤下，不可报价。点击“填写报价”，可填写对该条明细的报价。</w:t>
      </w:r>
    </w:p>
    <w:p w:rsidR="0059680D" w:rsidRPr="0059680D" w:rsidRDefault="00F37091" w:rsidP="0059680D">
      <w:pPr>
        <w:spacing w:line="240" w:lineRule="auto"/>
        <w:ind w:firstLineChars="0" w:firstLine="560"/>
        <w:rPr>
          <w:rFonts w:ascii="宋体" w:eastAsia="宋体" w:hAnsi="宋体" w:cs="宋体"/>
          <w:bCs w:val="0"/>
          <w:sz w:val="24"/>
          <w:szCs w:val="24"/>
          <w:lang w:val="en-US"/>
        </w:rPr>
      </w:pPr>
      <w:r>
        <w:rPr>
          <w:noProof/>
        </w:rPr>
        <w:lastRenderedPageBreak/>
        <w:drawing>
          <wp:inline distT="0" distB="0" distL="0" distR="0" wp14:anchorId="364453F2" wp14:editId="3E50CDCC">
            <wp:extent cx="4876190" cy="5133333"/>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76190" cy="5133333"/>
                    </a:xfrm>
                    <a:prstGeom prst="rect">
                      <a:avLst/>
                    </a:prstGeom>
                  </pic:spPr>
                </pic:pic>
              </a:graphicData>
            </a:graphic>
          </wp:inline>
        </w:drawing>
      </w:r>
    </w:p>
    <w:p w:rsidR="00205A91" w:rsidRDefault="00205A91" w:rsidP="00D62C63">
      <w:pPr>
        <w:ind w:firstLine="560"/>
      </w:pPr>
    </w:p>
    <w:p w:rsidR="00205A91" w:rsidRDefault="00205A91" w:rsidP="00D62C63">
      <w:pPr>
        <w:ind w:firstLine="560"/>
      </w:pPr>
      <w:r>
        <w:rPr>
          <w:rFonts w:hint="eastAsia"/>
        </w:rPr>
        <w:t>供应商根据要求进行报价，并能够上</w:t>
      </w:r>
      <w:proofErr w:type="gramStart"/>
      <w:r>
        <w:rPr>
          <w:rFonts w:hint="eastAsia"/>
        </w:rPr>
        <w:t>传产品</w:t>
      </w:r>
      <w:proofErr w:type="gramEnd"/>
      <w:r>
        <w:rPr>
          <w:rFonts w:hint="eastAsia"/>
        </w:rPr>
        <w:t>相关资料，填写完毕后，可点击确定，保存报价。</w:t>
      </w:r>
    </w:p>
    <w:p w:rsidR="00205A91" w:rsidRDefault="00205A91" w:rsidP="00D62C63">
      <w:pPr>
        <w:ind w:firstLine="560"/>
      </w:pPr>
      <w:r>
        <w:rPr>
          <w:rFonts w:hint="eastAsia"/>
        </w:rPr>
        <w:t>如需要修改报价，点击“重新报价”，然后在上次报价的基础上进行修改即可。</w:t>
      </w:r>
    </w:p>
    <w:p w:rsidR="00F4003D" w:rsidRDefault="00F4003D" w:rsidP="00F4003D">
      <w:pPr>
        <w:pStyle w:val="3"/>
      </w:pPr>
      <w:bookmarkStart w:id="11" w:name="_Toc508011736"/>
      <w:r>
        <w:rPr>
          <w:rFonts w:hint="eastAsia"/>
        </w:rPr>
        <w:lastRenderedPageBreak/>
        <w:t>查看报价信息</w:t>
      </w:r>
      <w:bookmarkEnd w:id="11"/>
    </w:p>
    <w:p w:rsidR="00F4003D" w:rsidRPr="00F4003D" w:rsidRDefault="00F4003D" w:rsidP="00F4003D">
      <w:pPr>
        <w:ind w:left="16" w:firstLine="560"/>
      </w:pPr>
      <w:r>
        <w:rPr>
          <w:rFonts w:hint="eastAsia"/>
        </w:rPr>
        <w:t>供应商在报价完成后，可在供应商报价查询中按项目类型查看已经报价的项目公告以及所报价明细。</w:t>
      </w:r>
      <w:r>
        <w:rPr>
          <w:noProof/>
        </w:rPr>
        <w:drawing>
          <wp:inline distT="0" distB="0" distL="0" distR="0" wp14:anchorId="251C9B44" wp14:editId="1BF42299">
            <wp:extent cx="5274310" cy="1936115"/>
            <wp:effectExtent l="0" t="0" r="254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936115"/>
                    </a:xfrm>
                    <a:prstGeom prst="rect">
                      <a:avLst/>
                    </a:prstGeom>
                  </pic:spPr>
                </pic:pic>
              </a:graphicData>
            </a:graphic>
          </wp:inline>
        </w:drawing>
      </w:r>
    </w:p>
    <w:p w:rsidR="00205A91" w:rsidRDefault="00205A91" w:rsidP="00205A91">
      <w:pPr>
        <w:pStyle w:val="2"/>
        <w:ind w:firstLine="643"/>
      </w:pPr>
      <w:bookmarkStart w:id="12" w:name="_Toc508011737"/>
      <w:bookmarkStart w:id="13" w:name="_Hlk507258638"/>
      <w:r>
        <w:rPr>
          <w:rFonts w:hint="eastAsia"/>
        </w:rPr>
        <w:t>竞价结果信息查看</w:t>
      </w:r>
      <w:bookmarkEnd w:id="12"/>
    </w:p>
    <w:p w:rsidR="00F4003D" w:rsidRDefault="00F4003D" w:rsidP="00F4003D">
      <w:pPr>
        <w:ind w:firstLine="560"/>
      </w:pPr>
      <w:r>
        <w:rPr>
          <w:rFonts w:hint="eastAsia"/>
        </w:rPr>
        <w:t>在竞价截止之后，采购方将确定竞价结果，并以公告形式发布。参与供应商将收到竞价结果的站内信和邮件通知。还可以在成交公告结果查询</w:t>
      </w:r>
      <w:r>
        <w:rPr>
          <w:rFonts w:hint="eastAsia"/>
        </w:rPr>
        <w:t>/</w:t>
      </w:r>
      <w:proofErr w:type="gramStart"/>
      <w:r>
        <w:rPr>
          <w:rFonts w:hint="eastAsia"/>
        </w:rPr>
        <w:t>废标公告</w:t>
      </w:r>
      <w:proofErr w:type="gramEnd"/>
      <w:r>
        <w:rPr>
          <w:rFonts w:hint="eastAsia"/>
        </w:rPr>
        <w:t>结果查询中查找公告结果。</w:t>
      </w:r>
    </w:p>
    <w:p w:rsidR="00F4003D" w:rsidRDefault="00F4003D" w:rsidP="00F4003D">
      <w:pPr>
        <w:ind w:firstLine="560"/>
      </w:pPr>
      <w:r>
        <w:rPr>
          <w:rFonts w:hint="eastAsia"/>
        </w:rPr>
        <w:t>如果该项目顺利产生中选结果，则可在成交公告结果查询中查找公告信息。</w:t>
      </w:r>
      <w:r>
        <w:rPr>
          <w:noProof/>
        </w:rPr>
        <w:drawing>
          <wp:inline distT="0" distB="0" distL="0" distR="0" wp14:anchorId="3828165C" wp14:editId="36DFA3C1">
            <wp:extent cx="5274310" cy="1958975"/>
            <wp:effectExtent l="0" t="0" r="254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958975"/>
                    </a:xfrm>
                    <a:prstGeom prst="rect">
                      <a:avLst/>
                    </a:prstGeom>
                  </pic:spPr>
                </pic:pic>
              </a:graphicData>
            </a:graphic>
          </wp:inline>
        </w:drawing>
      </w:r>
    </w:p>
    <w:p w:rsidR="00F4003D" w:rsidRDefault="00F4003D" w:rsidP="00F4003D">
      <w:pPr>
        <w:ind w:firstLine="560"/>
      </w:pPr>
      <w:r>
        <w:rPr>
          <w:rFonts w:hint="eastAsia"/>
        </w:rPr>
        <w:t>如果该项目被废除，</w:t>
      </w:r>
      <w:r w:rsidR="00D253DE">
        <w:rPr>
          <w:rFonts w:hint="eastAsia"/>
        </w:rPr>
        <w:t>则可</w:t>
      </w:r>
      <w:proofErr w:type="gramStart"/>
      <w:r w:rsidR="00D253DE">
        <w:rPr>
          <w:rFonts w:hint="eastAsia"/>
        </w:rPr>
        <w:t>在</w:t>
      </w:r>
      <w:r>
        <w:rPr>
          <w:rFonts w:hint="eastAsia"/>
        </w:rPr>
        <w:t>废标公告</w:t>
      </w:r>
      <w:proofErr w:type="gramEnd"/>
      <w:r>
        <w:rPr>
          <w:rFonts w:hint="eastAsia"/>
        </w:rPr>
        <w:t>结果查询</w:t>
      </w:r>
      <w:r w:rsidR="00D253DE">
        <w:rPr>
          <w:rFonts w:hint="eastAsia"/>
        </w:rPr>
        <w:t>中查看公告信息。</w:t>
      </w:r>
    </w:p>
    <w:p w:rsidR="00D253DE" w:rsidRPr="00F4003D" w:rsidRDefault="00354CBE" w:rsidP="00F4003D">
      <w:pPr>
        <w:ind w:firstLine="560"/>
      </w:pPr>
      <w:r>
        <w:rPr>
          <w:rFonts w:hint="eastAsia"/>
        </w:rPr>
        <w:lastRenderedPageBreak/>
        <w:t>如果该项目重新发布竞价公告，则会在首页重新展示，供应商仍可再次对其进行报价。</w:t>
      </w:r>
      <w:bookmarkEnd w:id="13"/>
    </w:p>
    <w:sectPr w:rsidR="00D253DE" w:rsidRPr="00F4003D">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4481" w:rsidRDefault="00694481">
      <w:pPr>
        <w:ind w:firstLine="560"/>
      </w:pPr>
      <w:r>
        <w:separator/>
      </w:r>
    </w:p>
  </w:endnote>
  <w:endnote w:type="continuationSeparator" w:id="0">
    <w:p w:rsidR="00694481" w:rsidRDefault="00694481">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00"/>
    <w:family w:val="auto"/>
    <w:pitch w:val="default"/>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D5A" w:rsidRDefault="00F80D5A">
    <w:pPr>
      <w:pStyle w:val="a3"/>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29CA" w:rsidRDefault="008A2736">
    <w:pPr>
      <w:pStyle w:val="a3"/>
      <w:ind w:firstLineChars="100" w:firstLine="180"/>
      <w:jc w:val="both"/>
    </w:pPr>
    <w:r>
      <w:rPr>
        <w:rFonts w:hint="eastAsia"/>
      </w:rPr>
      <w:t>北京北龙青云软件有限公司</w:t>
    </w:r>
  </w:p>
  <w:p w:rsidR="001C29CA" w:rsidRDefault="008A2736">
    <w:pPr>
      <w:pStyle w:val="a3"/>
      <w:ind w:firstLine="360"/>
      <w:jc w:val="both"/>
    </w:pPr>
    <w:proofErr w:type="spellStart"/>
    <w:r>
      <w:t>Beilong</w:t>
    </w:r>
    <w:proofErr w:type="spellEnd"/>
    <w:r>
      <w:t> </w:t>
    </w:r>
    <w:proofErr w:type="spellStart"/>
    <w:r>
      <w:t>Qingyun</w:t>
    </w:r>
    <w:proofErr w:type="spellEnd"/>
    <w:r>
      <w:t xml:space="preserve"> Software Co. Ltd </w:t>
    </w:r>
  </w:p>
  <w:p w:rsidR="001C29CA" w:rsidRDefault="008A2736">
    <w:pPr>
      <w:pStyle w:val="a3"/>
      <w:ind w:firstLine="360"/>
      <w:jc w:val="both"/>
    </w:pPr>
    <w:r>
      <w:rPr>
        <w:rFonts w:hint="eastAsia"/>
      </w:rPr>
      <w:t xml:space="preserve">                                            </w:t>
    </w:r>
    <w:r>
      <w:rPr>
        <w:rFonts w:hint="eastAsia"/>
      </w:rPr>
      <w:t>第</w:t>
    </w:r>
    <w:r>
      <w:fldChar w:fldCharType="begin"/>
    </w:r>
    <w:r>
      <w:instrText xml:space="preserve"> PAGE </w:instrText>
    </w:r>
    <w:r>
      <w:fldChar w:fldCharType="separate"/>
    </w:r>
    <w:r w:rsidR="00D31022">
      <w:rPr>
        <w:noProof/>
      </w:rPr>
      <w:t>1</w:t>
    </w:r>
    <w:r>
      <w:fldChar w:fldCharType="end"/>
    </w:r>
    <w:r>
      <w:rPr>
        <w:rFonts w:hint="eastAsia"/>
      </w:rPr>
      <w:t>页</w:t>
    </w:r>
    <w:r>
      <w:rPr>
        <w:rFonts w:hint="eastAsia"/>
      </w:rPr>
      <w:t xml:space="preserve">    </w:t>
    </w:r>
    <w:r>
      <w:rPr>
        <w:rFonts w:hint="eastAsia"/>
      </w:rPr>
      <w:t>共</w:t>
    </w:r>
    <w:r w:rsidR="00694481">
      <w:fldChar w:fldCharType="begin"/>
    </w:r>
    <w:r w:rsidR="00694481">
      <w:instrText xml:space="preserve"> NUMPAGES </w:instrText>
    </w:r>
    <w:r w:rsidR="00694481">
      <w:fldChar w:fldCharType="separate"/>
    </w:r>
    <w:r w:rsidR="00D31022">
      <w:rPr>
        <w:noProof/>
      </w:rPr>
      <w:t>13</w:t>
    </w:r>
    <w:r w:rsidR="00694481">
      <w:rPr>
        <w:noProof/>
      </w:rPr>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D5A" w:rsidRDefault="00F80D5A">
    <w:pPr>
      <w:pStyle w:val="a3"/>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4481" w:rsidRDefault="00694481">
      <w:pPr>
        <w:ind w:firstLine="560"/>
      </w:pPr>
      <w:r>
        <w:separator/>
      </w:r>
    </w:p>
  </w:footnote>
  <w:footnote w:type="continuationSeparator" w:id="0">
    <w:p w:rsidR="00694481" w:rsidRDefault="00694481">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D5A" w:rsidRDefault="00F80D5A">
    <w:pPr>
      <w:pStyle w:val="a4"/>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29CA" w:rsidRDefault="008A2736" w:rsidP="00D31022">
    <w:pPr>
      <w:pStyle w:val="a4"/>
      <w:ind w:firstLine="360"/>
      <w:jc w:val="left"/>
    </w:pPr>
    <w:r>
      <w:rPr>
        <w:noProof/>
      </w:rPr>
      <w:drawing>
        <wp:inline distT="0" distB="0" distL="0" distR="0">
          <wp:extent cx="1209040" cy="316865"/>
          <wp:effectExtent l="0" t="0" r="10160" b="6985"/>
          <wp:docPr id="7" name="图片 7" descr="D:\百度云同步盘\cas\任务\【01】公司相关\宣传推广\logo\青云软件横.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百度云同步盘\cas\任务\【01】公司相关\宣传推广\logo\青云软件横.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262039" cy="330826"/>
                  </a:xfrm>
                  <a:prstGeom prst="rect">
                    <a:avLst/>
                  </a:prstGeom>
                  <a:noFill/>
                  <a:ln>
                    <a:noFill/>
                  </a:ln>
                </pic:spPr>
              </pic:pic>
            </a:graphicData>
          </a:graphic>
        </wp:inline>
      </w:drawing>
    </w:r>
    <w:r>
      <w:rPr>
        <w:rFonts w:hint="eastAsia"/>
      </w:rPr>
      <w:t xml:space="preserve">                 </w:t>
    </w:r>
    <w:r w:rsidR="00D31022">
      <w:rPr>
        <w:rFonts w:hint="eastAsia"/>
      </w:rPr>
      <w:t>合肥物质研究院采购管理信息化平台</w:t>
    </w:r>
    <w:r w:rsidR="00D31022">
      <w:rPr>
        <w:rFonts w:hint="eastAsia"/>
      </w:rPr>
      <w:t>操作手册</w:t>
    </w:r>
    <w:r w:rsidR="00F80D5A">
      <w:rPr>
        <w:rFonts w:hint="eastAsia"/>
      </w:rPr>
      <w:t>（供应商）</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D5A" w:rsidRDefault="00F80D5A">
    <w:pPr>
      <w:pStyle w:val="a4"/>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057F55"/>
    <w:multiLevelType w:val="multilevel"/>
    <w:tmpl w:val="28057F5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42F1551F"/>
    <w:multiLevelType w:val="multilevel"/>
    <w:tmpl w:val="9D3EBBC8"/>
    <w:lvl w:ilvl="0">
      <w:start w:val="1"/>
      <w:numFmt w:val="decimal"/>
      <w:pStyle w:val="1"/>
      <w:lvlText w:val="%1"/>
      <w:lvlJc w:val="left"/>
      <w:pPr>
        <w:tabs>
          <w:tab w:val="left" w:pos="432"/>
        </w:tabs>
        <w:ind w:left="432" w:hanging="432"/>
      </w:pPr>
      <w:rPr>
        <w:rFonts w:hint="eastAsia"/>
      </w:rPr>
    </w:lvl>
    <w:lvl w:ilvl="1">
      <w:start w:val="1"/>
      <w:numFmt w:val="decimal"/>
      <w:pStyle w:val="2"/>
      <w:lvlText w:val="%1.%2"/>
      <w:lvlJc w:val="left"/>
      <w:pPr>
        <w:tabs>
          <w:tab w:val="left" w:pos="1710"/>
        </w:tabs>
        <w:ind w:left="1710" w:hanging="576"/>
      </w:pPr>
      <w:rPr>
        <w:rFonts w:hint="eastAsia"/>
        <w:lang w:val="en-US" w:eastAsia="zh-CN"/>
      </w:rPr>
    </w:lvl>
    <w:lvl w:ilvl="2">
      <w:start w:val="1"/>
      <w:numFmt w:val="decimal"/>
      <w:pStyle w:val="3"/>
      <w:lvlText w:val="%1.%2.%3"/>
      <w:lvlJc w:val="left"/>
      <w:pPr>
        <w:tabs>
          <w:tab w:val="left" w:pos="720"/>
        </w:tabs>
        <w:ind w:left="720" w:hanging="720"/>
      </w:pPr>
      <w:rPr>
        <w:rFonts w:hint="eastAsia"/>
      </w:rPr>
    </w:lvl>
    <w:lvl w:ilvl="3">
      <w:start w:val="1"/>
      <w:numFmt w:val="decimal"/>
      <w:pStyle w:val="4"/>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 w15:restartNumberingAfterBreak="0">
    <w:nsid w:val="58996BE3"/>
    <w:multiLevelType w:val="singleLevel"/>
    <w:tmpl w:val="58996BE3"/>
    <w:lvl w:ilvl="0">
      <w:start w:val="1"/>
      <w:numFmt w:val="decimalEnclosedCircleChinese"/>
      <w:suff w:val="nothing"/>
      <w:lvlText w:val="%1　"/>
      <w:lvlJc w:val="left"/>
      <w:pPr>
        <w:ind w:left="0" w:firstLine="400"/>
      </w:pPr>
      <w:rPr>
        <w:rFonts w:hint="eastAsia"/>
      </w:rPr>
    </w:lvl>
  </w:abstractNum>
  <w:abstractNum w:abstractNumId="3" w15:restartNumberingAfterBreak="0">
    <w:nsid w:val="58996E7D"/>
    <w:multiLevelType w:val="singleLevel"/>
    <w:tmpl w:val="58996E7D"/>
    <w:lvl w:ilvl="0">
      <w:start w:val="1"/>
      <w:numFmt w:val="decimalEnclosedCircleChinese"/>
      <w:suff w:val="nothing"/>
      <w:lvlText w:val="%1　"/>
      <w:lvlJc w:val="left"/>
      <w:pPr>
        <w:ind w:left="0" w:firstLine="400"/>
      </w:pPr>
      <w:rPr>
        <w:rFonts w:hint="eastAsia"/>
      </w:rPr>
    </w:lvl>
  </w:abstractNum>
  <w:abstractNum w:abstractNumId="4" w15:restartNumberingAfterBreak="0">
    <w:nsid w:val="58997A1F"/>
    <w:multiLevelType w:val="singleLevel"/>
    <w:tmpl w:val="58997A1F"/>
    <w:lvl w:ilvl="0">
      <w:start w:val="1"/>
      <w:numFmt w:val="decimalEnclosedCircleChinese"/>
      <w:suff w:val="nothing"/>
      <w:lvlText w:val="%1　"/>
      <w:lvlJc w:val="left"/>
      <w:pPr>
        <w:ind w:left="0" w:firstLine="400"/>
      </w:pPr>
      <w:rPr>
        <w:rFonts w:hint="eastAsia"/>
      </w:r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
  </w:num>
  <w:num w:numId="5">
    <w:abstractNumId w:val="3"/>
  </w:num>
  <w:num w:numId="6">
    <w:abstractNumId w:val="4"/>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327A4"/>
    <w:rsid w:val="00172A27"/>
    <w:rsid w:val="001C29CA"/>
    <w:rsid w:val="00205A91"/>
    <w:rsid w:val="00210228"/>
    <w:rsid w:val="00287EDD"/>
    <w:rsid w:val="002B7687"/>
    <w:rsid w:val="002C0D8E"/>
    <w:rsid w:val="002E7C1F"/>
    <w:rsid w:val="002F26C3"/>
    <w:rsid w:val="002F5558"/>
    <w:rsid w:val="00320E7F"/>
    <w:rsid w:val="00346F80"/>
    <w:rsid w:val="00354CBE"/>
    <w:rsid w:val="0037351B"/>
    <w:rsid w:val="00381023"/>
    <w:rsid w:val="00382067"/>
    <w:rsid w:val="003F0436"/>
    <w:rsid w:val="004317CB"/>
    <w:rsid w:val="00447455"/>
    <w:rsid w:val="004C16C8"/>
    <w:rsid w:val="004E6C15"/>
    <w:rsid w:val="005142A5"/>
    <w:rsid w:val="005810D4"/>
    <w:rsid w:val="0059680D"/>
    <w:rsid w:val="00663D1C"/>
    <w:rsid w:val="00694481"/>
    <w:rsid w:val="006B2C6F"/>
    <w:rsid w:val="00735744"/>
    <w:rsid w:val="00795DCC"/>
    <w:rsid w:val="007F21C0"/>
    <w:rsid w:val="00856079"/>
    <w:rsid w:val="008A2736"/>
    <w:rsid w:val="008E3092"/>
    <w:rsid w:val="009025B5"/>
    <w:rsid w:val="00946897"/>
    <w:rsid w:val="009573B3"/>
    <w:rsid w:val="009A6E13"/>
    <w:rsid w:val="009F3340"/>
    <w:rsid w:val="00A7027A"/>
    <w:rsid w:val="00A82B4C"/>
    <w:rsid w:val="00A945E0"/>
    <w:rsid w:val="00B22C38"/>
    <w:rsid w:val="00B6108E"/>
    <w:rsid w:val="00B756E0"/>
    <w:rsid w:val="00C90B76"/>
    <w:rsid w:val="00D16979"/>
    <w:rsid w:val="00D253DE"/>
    <w:rsid w:val="00D31022"/>
    <w:rsid w:val="00D62C63"/>
    <w:rsid w:val="00DA16E1"/>
    <w:rsid w:val="00DD5B3A"/>
    <w:rsid w:val="00DF4891"/>
    <w:rsid w:val="00E428E9"/>
    <w:rsid w:val="00EA1C20"/>
    <w:rsid w:val="00EB36F4"/>
    <w:rsid w:val="00EB793F"/>
    <w:rsid w:val="00ED3764"/>
    <w:rsid w:val="00F37091"/>
    <w:rsid w:val="00F4003D"/>
    <w:rsid w:val="00F80D5A"/>
    <w:rsid w:val="00FA6C75"/>
    <w:rsid w:val="00FF008A"/>
    <w:rsid w:val="00FF3F26"/>
    <w:rsid w:val="012D71B0"/>
    <w:rsid w:val="031B1FE0"/>
    <w:rsid w:val="03AA4211"/>
    <w:rsid w:val="0403510F"/>
    <w:rsid w:val="04295234"/>
    <w:rsid w:val="053A3B72"/>
    <w:rsid w:val="05C03A37"/>
    <w:rsid w:val="05EE5EAF"/>
    <w:rsid w:val="065646B9"/>
    <w:rsid w:val="06A26B1D"/>
    <w:rsid w:val="08CC7B7D"/>
    <w:rsid w:val="08F8533C"/>
    <w:rsid w:val="09A040FD"/>
    <w:rsid w:val="0A644D7B"/>
    <w:rsid w:val="0B5A6689"/>
    <w:rsid w:val="0C181C74"/>
    <w:rsid w:val="0C713ED7"/>
    <w:rsid w:val="0D5A6AF0"/>
    <w:rsid w:val="0D845934"/>
    <w:rsid w:val="0E210137"/>
    <w:rsid w:val="0F530FE5"/>
    <w:rsid w:val="0FDC55F1"/>
    <w:rsid w:val="10747D13"/>
    <w:rsid w:val="10886ED5"/>
    <w:rsid w:val="10AB1D15"/>
    <w:rsid w:val="110D3B47"/>
    <w:rsid w:val="11141D1A"/>
    <w:rsid w:val="116560F2"/>
    <w:rsid w:val="116E7C61"/>
    <w:rsid w:val="12661E83"/>
    <w:rsid w:val="12D47C06"/>
    <w:rsid w:val="146D0FC9"/>
    <w:rsid w:val="159C71B4"/>
    <w:rsid w:val="16066F15"/>
    <w:rsid w:val="161878B8"/>
    <w:rsid w:val="169D51F4"/>
    <w:rsid w:val="16F037E6"/>
    <w:rsid w:val="19083697"/>
    <w:rsid w:val="19D85175"/>
    <w:rsid w:val="1A12313C"/>
    <w:rsid w:val="1AC611C3"/>
    <w:rsid w:val="1BAE4C5A"/>
    <w:rsid w:val="1C080FB7"/>
    <w:rsid w:val="1F765131"/>
    <w:rsid w:val="201E751E"/>
    <w:rsid w:val="22CB3DBB"/>
    <w:rsid w:val="22CC6652"/>
    <w:rsid w:val="235A0BC2"/>
    <w:rsid w:val="23703882"/>
    <w:rsid w:val="24055531"/>
    <w:rsid w:val="247A3105"/>
    <w:rsid w:val="26D61E86"/>
    <w:rsid w:val="285444C3"/>
    <w:rsid w:val="28A86A82"/>
    <w:rsid w:val="297E463F"/>
    <w:rsid w:val="2CCD5241"/>
    <w:rsid w:val="2D7F2AAB"/>
    <w:rsid w:val="2D8970DD"/>
    <w:rsid w:val="2D90019C"/>
    <w:rsid w:val="2E1B466E"/>
    <w:rsid w:val="2ED45A4D"/>
    <w:rsid w:val="2F2040D6"/>
    <w:rsid w:val="303C0AEE"/>
    <w:rsid w:val="30A84D06"/>
    <w:rsid w:val="33776072"/>
    <w:rsid w:val="33A45431"/>
    <w:rsid w:val="33F26376"/>
    <w:rsid w:val="34CE0116"/>
    <w:rsid w:val="350470F8"/>
    <w:rsid w:val="35570415"/>
    <w:rsid w:val="359120EC"/>
    <w:rsid w:val="362C7C52"/>
    <w:rsid w:val="36903C87"/>
    <w:rsid w:val="36DA3A18"/>
    <w:rsid w:val="36E25A36"/>
    <w:rsid w:val="36FF0531"/>
    <w:rsid w:val="380B158D"/>
    <w:rsid w:val="38EC5042"/>
    <w:rsid w:val="3AC70672"/>
    <w:rsid w:val="3C9A73E1"/>
    <w:rsid w:val="3D656628"/>
    <w:rsid w:val="3D852385"/>
    <w:rsid w:val="3DE64F49"/>
    <w:rsid w:val="3F28429A"/>
    <w:rsid w:val="3F884195"/>
    <w:rsid w:val="3FA72BC8"/>
    <w:rsid w:val="40131D32"/>
    <w:rsid w:val="40737AB5"/>
    <w:rsid w:val="41C111A6"/>
    <w:rsid w:val="438E6B4D"/>
    <w:rsid w:val="43CC1ADA"/>
    <w:rsid w:val="45923D37"/>
    <w:rsid w:val="480E4D11"/>
    <w:rsid w:val="498252A9"/>
    <w:rsid w:val="498F3CAE"/>
    <w:rsid w:val="4A077652"/>
    <w:rsid w:val="4A5506EB"/>
    <w:rsid w:val="4B5E683B"/>
    <w:rsid w:val="4B602653"/>
    <w:rsid w:val="4BF92F51"/>
    <w:rsid w:val="4C1F60C0"/>
    <w:rsid w:val="4C4A4DF4"/>
    <w:rsid w:val="4CFD54B3"/>
    <w:rsid w:val="4D687DAB"/>
    <w:rsid w:val="4D900EB8"/>
    <w:rsid w:val="4D974A87"/>
    <w:rsid w:val="4DA604C0"/>
    <w:rsid w:val="4E1A63FE"/>
    <w:rsid w:val="4E5B79D6"/>
    <w:rsid w:val="4F077677"/>
    <w:rsid w:val="513C2A47"/>
    <w:rsid w:val="52A92FB4"/>
    <w:rsid w:val="538231CE"/>
    <w:rsid w:val="545B1B9D"/>
    <w:rsid w:val="54A8452B"/>
    <w:rsid w:val="54BD6A7C"/>
    <w:rsid w:val="55475E88"/>
    <w:rsid w:val="55A77D92"/>
    <w:rsid w:val="566C2982"/>
    <w:rsid w:val="57044973"/>
    <w:rsid w:val="582719BB"/>
    <w:rsid w:val="588361CB"/>
    <w:rsid w:val="58AE2F0D"/>
    <w:rsid w:val="5A7E5AFA"/>
    <w:rsid w:val="5AA538B4"/>
    <w:rsid w:val="5C2732D8"/>
    <w:rsid w:val="5C8232E3"/>
    <w:rsid w:val="608710C4"/>
    <w:rsid w:val="61E20FFE"/>
    <w:rsid w:val="63972BB3"/>
    <w:rsid w:val="63A96B97"/>
    <w:rsid w:val="65086185"/>
    <w:rsid w:val="6555313C"/>
    <w:rsid w:val="65A36161"/>
    <w:rsid w:val="65CA5E4F"/>
    <w:rsid w:val="66002895"/>
    <w:rsid w:val="66BF08EE"/>
    <w:rsid w:val="66CA452C"/>
    <w:rsid w:val="67C32E5B"/>
    <w:rsid w:val="693C1E3D"/>
    <w:rsid w:val="695F64D7"/>
    <w:rsid w:val="696C7699"/>
    <w:rsid w:val="699B1391"/>
    <w:rsid w:val="6D2D7742"/>
    <w:rsid w:val="6DB756A8"/>
    <w:rsid w:val="6DC96379"/>
    <w:rsid w:val="6EE40819"/>
    <w:rsid w:val="6EFC3C06"/>
    <w:rsid w:val="6F881828"/>
    <w:rsid w:val="6F8D6F6F"/>
    <w:rsid w:val="6F90018B"/>
    <w:rsid w:val="6F972B91"/>
    <w:rsid w:val="6FF77E79"/>
    <w:rsid w:val="70345D6C"/>
    <w:rsid w:val="7196269B"/>
    <w:rsid w:val="71BA5384"/>
    <w:rsid w:val="72542FFB"/>
    <w:rsid w:val="72982DDF"/>
    <w:rsid w:val="7382282C"/>
    <w:rsid w:val="73F74C9A"/>
    <w:rsid w:val="7446362A"/>
    <w:rsid w:val="745046EF"/>
    <w:rsid w:val="746C7E47"/>
    <w:rsid w:val="74BB4737"/>
    <w:rsid w:val="74F10C0C"/>
    <w:rsid w:val="75806168"/>
    <w:rsid w:val="76084E3E"/>
    <w:rsid w:val="762D4BB0"/>
    <w:rsid w:val="76590BBA"/>
    <w:rsid w:val="76FC4FC4"/>
    <w:rsid w:val="772E753B"/>
    <w:rsid w:val="78302152"/>
    <w:rsid w:val="78EC4856"/>
    <w:rsid w:val="7A214470"/>
    <w:rsid w:val="7A9620E3"/>
    <w:rsid w:val="7D1361E1"/>
    <w:rsid w:val="7D682BE6"/>
    <w:rsid w:val="7DFE4C10"/>
    <w:rsid w:val="7E2B04C2"/>
    <w:rsid w:val="7EF22336"/>
    <w:rsid w:val="7F1A737F"/>
    <w:rsid w:val="7F621D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C377AAA"/>
  <w15:docId w15:val="{4B89BA7C-0196-4AA8-8514-31E02A71C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pPr>
        <w:spacing w:line="360" w:lineRule="auto"/>
        <w:ind w:firstLineChars="200" w:firstLine="200"/>
      </w:pPr>
    </w:pPrDefault>
  </w:docDefaults>
  <w:latentStyles w:defLockedState="0" w:defUIPriority="0" w:defSemiHidden="0" w:defUnhideWhenUsed="0" w:defQFormat="0" w:count="375">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rFonts w:eastAsia="楷体_GB2312"/>
      <w:bCs/>
      <w:sz w:val="28"/>
      <w:szCs w:val="28"/>
      <w:lang w:val="zh-CN"/>
    </w:rPr>
  </w:style>
  <w:style w:type="paragraph" w:styleId="1">
    <w:name w:val="heading 1"/>
    <w:basedOn w:val="a"/>
    <w:next w:val="a"/>
    <w:qFormat/>
    <w:pPr>
      <w:keepNext/>
      <w:keepLines/>
      <w:numPr>
        <w:numId w:val="1"/>
      </w:numPr>
      <w:spacing w:before="340" w:after="330" w:line="578" w:lineRule="auto"/>
      <w:outlineLvl w:val="0"/>
    </w:pPr>
    <w:rPr>
      <w:b/>
      <w:kern w:val="44"/>
      <w:sz w:val="44"/>
      <w:szCs w:val="44"/>
    </w:rPr>
  </w:style>
  <w:style w:type="paragraph" w:styleId="2">
    <w:name w:val="heading 2"/>
    <w:basedOn w:val="a"/>
    <w:next w:val="a"/>
    <w:unhideWhenUsed/>
    <w:qFormat/>
    <w:pPr>
      <w:keepNext/>
      <w:keepLines/>
      <w:numPr>
        <w:ilvl w:val="1"/>
        <w:numId w:val="1"/>
      </w:numPr>
      <w:spacing w:before="260" w:after="260" w:line="416" w:lineRule="auto"/>
      <w:outlineLvl w:val="1"/>
    </w:pPr>
    <w:rPr>
      <w:rFonts w:asciiTheme="majorHAnsi" w:eastAsiaTheme="majorEastAsia" w:hAnsiTheme="majorHAnsi" w:cstheme="majorBidi"/>
      <w:b/>
      <w:sz w:val="32"/>
      <w:szCs w:val="32"/>
    </w:rPr>
  </w:style>
  <w:style w:type="paragraph" w:styleId="3">
    <w:name w:val="heading 3"/>
    <w:basedOn w:val="a"/>
    <w:next w:val="a"/>
    <w:unhideWhenUsed/>
    <w:qFormat/>
    <w:pPr>
      <w:keepNext/>
      <w:keepLines/>
      <w:numPr>
        <w:ilvl w:val="2"/>
        <w:numId w:val="1"/>
      </w:numPr>
      <w:tabs>
        <w:tab w:val="left" w:pos="432"/>
      </w:tabs>
      <w:spacing w:before="260" w:after="260" w:line="416" w:lineRule="auto"/>
      <w:ind w:firstLineChars="0" w:firstLine="0"/>
      <w:outlineLvl w:val="2"/>
    </w:pPr>
    <w:rPr>
      <w:b/>
      <w:sz w:val="32"/>
      <w:szCs w:val="32"/>
    </w:rPr>
  </w:style>
  <w:style w:type="paragraph" w:styleId="4">
    <w:name w:val="heading 4"/>
    <w:basedOn w:val="a"/>
    <w:next w:val="a"/>
    <w:unhideWhenUsed/>
    <w:qFormat/>
    <w:pPr>
      <w:keepNext/>
      <w:keepLines/>
      <w:numPr>
        <w:ilvl w:val="3"/>
        <w:numId w:val="1"/>
      </w:numPr>
      <w:spacing w:before="280" w:after="290" w:line="376" w:lineRule="auto"/>
      <w:outlineLvl w:val="3"/>
    </w:pPr>
    <w:rPr>
      <w:rFonts w:asciiTheme="majorHAnsi" w:eastAsiaTheme="majorEastAsia" w:hAnsiTheme="majorHAnsi" w:cstheme="majorBid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qFormat/>
    <w:pPr>
      <w:ind w:leftChars="400" w:left="840"/>
    </w:pPr>
  </w:style>
  <w:style w:type="paragraph" w:styleId="a3">
    <w:name w:val="footer"/>
    <w:basedOn w:val="a"/>
    <w:qFormat/>
    <w:pPr>
      <w:tabs>
        <w:tab w:val="center" w:pos="4153"/>
        <w:tab w:val="right" w:pos="8306"/>
      </w:tabs>
      <w:snapToGrid w:val="0"/>
    </w:pPr>
    <w:rPr>
      <w:rFonts w:asciiTheme="minorHAnsi" w:eastAsiaTheme="minorEastAsia" w:hAnsiTheme="minorHAnsi" w:cstheme="minorBidi"/>
      <w:bCs w:val="0"/>
      <w:kern w:val="2"/>
      <w:sz w:val="18"/>
      <w:szCs w:val="18"/>
      <w:lang w:val="en-US"/>
    </w:rPr>
  </w:style>
  <w:style w:type="paragraph" w:styleId="a4">
    <w:name w:val="header"/>
    <w:basedOn w:val="a"/>
    <w:qFormat/>
    <w:pPr>
      <w:pBdr>
        <w:bottom w:val="single" w:sz="6" w:space="1" w:color="auto"/>
      </w:pBdr>
      <w:tabs>
        <w:tab w:val="center" w:pos="4153"/>
        <w:tab w:val="right" w:pos="8306"/>
      </w:tabs>
      <w:snapToGrid w:val="0"/>
      <w:jc w:val="center"/>
    </w:pPr>
    <w:rPr>
      <w:rFonts w:asciiTheme="minorHAnsi" w:eastAsiaTheme="minorEastAsia" w:hAnsiTheme="minorHAnsi" w:cstheme="minorBidi"/>
      <w:bCs w:val="0"/>
      <w:kern w:val="2"/>
      <w:sz w:val="18"/>
      <w:szCs w:val="18"/>
      <w:lang w:val="en-US"/>
    </w:rPr>
  </w:style>
  <w:style w:type="paragraph" w:styleId="10">
    <w:name w:val="toc 1"/>
    <w:basedOn w:val="a"/>
    <w:next w:val="a"/>
    <w:uiPriority w:val="39"/>
    <w:qFormat/>
  </w:style>
  <w:style w:type="paragraph" w:styleId="20">
    <w:name w:val="toc 2"/>
    <w:basedOn w:val="a"/>
    <w:next w:val="a"/>
    <w:uiPriority w:val="39"/>
    <w:qFormat/>
    <w:pPr>
      <w:ind w:leftChars="200" w:left="420"/>
    </w:pPr>
  </w:style>
  <w:style w:type="character" w:styleId="a5">
    <w:name w:val="Hyperlink"/>
    <w:basedOn w:val="a0"/>
    <w:uiPriority w:val="99"/>
    <w:qFormat/>
    <w:rPr>
      <w:color w:val="0000FF"/>
      <w:u w:val="single"/>
    </w:rPr>
  </w:style>
  <w:style w:type="paragraph" w:customStyle="1" w:styleId="a6">
    <w:name w:val="中文摘要标题"/>
    <w:next w:val="a"/>
    <w:qFormat/>
    <w:pPr>
      <w:spacing w:beforeLines="100" w:line="400" w:lineRule="exact"/>
      <w:jc w:val="center"/>
    </w:pPr>
    <w:rPr>
      <w:rFonts w:eastAsia="黑体"/>
      <w:sz w:val="30"/>
      <w:szCs w:val="22"/>
    </w:rPr>
  </w:style>
  <w:style w:type="paragraph" w:customStyle="1" w:styleId="TOC1">
    <w:name w:val="TOC 标题1"/>
    <w:basedOn w:val="1"/>
    <w:next w:val="a"/>
    <w:uiPriority w:val="39"/>
    <w:unhideWhenUsed/>
    <w:qFormat/>
    <w:pPr>
      <w:spacing w:before="240" w:after="0" w:line="259" w:lineRule="auto"/>
      <w:outlineLvl w:val="9"/>
    </w:pPr>
    <w:rPr>
      <w:rFonts w:asciiTheme="majorHAnsi" w:eastAsiaTheme="majorEastAsia" w:hAnsiTheme="majorHAnsi" w:cstheme="majorBidi"/>
      <w:b w:val="0"/>
      <w:bCs w:val="0"/>
      <w:color w:val="2E74B5" w:themeColor="accent1" w:themeShade="BF"/>
      <w:kern w:val="0"/>
      <w:sz w:val="32"/>
      <w:szCs w:val="32"/>
      <w:lang w:val="en-US"/>
    </w:rPr>
  </w:style>
  <w:style w:type="paragraph" w:customStyle="1" w:styleId="11">
    <w:name w:val="列出段落1"/>
    <w:basedOn w:val="a"/>
    <w:uiPriority w:val="34"/>
    <w:qFormat/>
    <w:pPr>
      <w:ind w:firstLine="420"/>
      <w:jc w:val="both"/>
    </w:pPr>
    <w:rPr>
      <w:rFonts w:asciiTheme="minorHAnsi" w:eastAsiaTheme="minorEastAsia" w:hAnsiTheme="minorHAnsi" w:cstheme="minorBidi"/>
      <w:bCs w:val="0"/>
      <w:kern w:val="2"/>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0718501">
      <w:bodyDiv w:val="1"/>
      <w:marLeft w:val="0"/>
      <w:marRight w:val="0"/>
      <w:marTop w:val="0"/>
      <w:marBottom w:val="0"/>
      <w:divBdr>
        <w:top w:val="none" w:sz="0" w:space="0" w:color="auto"/>
        <w:left w:val="none" w:sz="0" w:space="0" w:color="auto"/>
        <w:bottom w:val="none" w:sz="0" w:space="0" w:color="auto"/>
        <w:right w:val="none" w:sz="0" w:space="0" w:color="auto"/>
      </w:divBdr>
      <w:divsChild>
        <w:div w:id="1076316418">
          <w:marLeft w:val="0"/>
          <w:marRight w:val="0"/>
          <w:marTop w:val="0"/>
          <w:marBottom w:val="0"/>
          <w:divBdr>
            <w:top w:val="none" w:sz="0" w:space="0" w:color="auto"/>
            <w:left w:val="none" w:sz="0" w:space="0" w:color="auto"/>
            <w:bottom w:val="none" w:sz="0" w:space="0" w:color="auto"/>
            <w:right w:val="none" w:sz="0" w:space="0" w:color="auto"/>
          </w:divBdr>
        </w:div>
      </w:divsChild>
    </w:div>
    <w:div w:id="1997487562">
      <w:bodyDiv w:val="1"/>
      <w:marLeft w:val="0"/>
      <w:marRight w:val="0"/>
      <w:marTop w:val="0"/>
      <w:marBottom w:val="0"/>
      <w:divBdr>
        <w:top w:val="none" w:sz="0" w:space="0" w:color="auto"/>
        <w:left w:val="none" w:sz="0" w:space="0" w:color="auto"/>
        <w:bottom w:val="none" w:sz="0" w:space="0" w:color="auto"/>
        <w:right w:val="none" w:sz="0" w:space="0" w:color="auto"/>
      </w:divBdr>
      <w:divsChild>
        <w:div w:id="204775651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13</Pages>
  <Words>302</Words>
  <Characters>1728</Characters>
  <Application>Microsoft Office Word</Application>
  <DocSecurity>0</DocSecurity>
  <Lines>14</Lines>
  <Paragraphs>4</Paragraphs>
  <ScaleCrop>false</ScaleCrop>
  <Company/>
  <LinksUpToDate>false</LinksUpToDate>
  <CharactersWithSpaces>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系统管理员</dc:creator>
  <cp:lastModifiedBy>unknown</cp:lastModifiedBy>
  <cp:revision>17</cp:revision>
  <dcterms:created xsi:type="dcterms:W3CDTF">2017-02-06T02:04:00Z</dcterms:created>
  <dcterms:modified xsi:type="dcterms:W3CDTF">2018-03-05T03:16:00Z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